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165" w:rsidRPr="004F7A99" w:rsidRDefault="00D37165" w:rsidP="00D37165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F7A99">
        <w:rPr>
          <w:rFonts w:ascii="Times New Roman" w:hAnsi="Times New Roman" w:cs="Times New Roman"/>
          <w:sz w:val="28"/>
        </w:rPr>
        <w:t>Как же это выражается? Сейчас я перечислю ряд признаков, которые такому изменению сопутствуют. А вы прислушайтесь к себе – может быть, что</w:t>
      </w:r>
      <w:r>
        <w:rPr>
          <w:rFonts w:ascii="Times New Roman" w:hAnsi="Times New Roman" w:cs="Times New Roman"/>
          <w:sz w:val="28"/>
        </w:rPr>
        <w:t>-то подобное происходит с вами:</w:t>
      </w:r>
    </w:p>
    <w:p w:rsidR="00D37165" w:rsidRPr="004F7A99" w:rsidRDefault="00D37165" w:rsidP="00D37165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4F7A99">
        <w:rPr>
          <w:rFonts w:ascii="Times New Roman" w:hAnsi="Times New Roman" w:cs="Times New Roman"/>
          <w:sz w:val="24"/>
        </w:rPr>
        <w:t>•</w:t>
      </w:r>
      <w:r w:rsidRPr="004F7A99">
        <w:rPr>
          <w:rFonts w:ascii="Times New Roman" w:hAnsi="Times New Roman" w:cs="Times New Roman"/>
          <w:sz w:val="24"/>
        </w:rPr>
        <w:tab/>
        <w:t>снижение восприимчивости</w:t>
      </w:r>
      <w:r>
        <w:rPr>
          <w:rFonts w:ascii="Times New Roman" w:hAnsi="Times New Roman" w:cs="Times New Roman"/>
          <w:sz w:val="24"/>
        </w:rPr>
        <w:t>,</w:t>
      </w:r>
      <w:r w:rsidRPr="004F7A99">
        <w:rPr>
          <w:rFonts w:ascii="Times New Roman" w:hAnsi="Times New Roman" w:cs="Times New Roman"/>
          <w:sz w:val="24"/>
        </w:rPr>
        <w:t xml:space="preserve"> отсутствие любопытства в ответ на что-то новое, отсутствие</w:t>
      </w:r>
      <w:r>
        <w:rPr>
          <w:rFonts w:ascii="Times New Roman" w:hAnsi="Times New Roman" w:cs="Times New Roman"/>
          <w:sz w:val="24"/>
        </w:rPr>
        <w:t xml:space="preserve"> страха в ответ на опасность;</w:t>
      </w:r>
      <w:r w:rsidRPr="004F7A99">
        <w:rPr>
          <w:rFonts w:ascii="Times New Roman" w:hAnsi="Times New Roman" w:cs="Times New Roman"/>
          <w:sz w:val="24"/>
        </w:rPr>
        <w:t xml:space="preserve"> </w:t>
      </w:r>
    </w:p>
    <w:p w:rsidR="00D37165" w:rsidRPr="004F7A99" w:rsidRDefault="00D37165" w:rsidP="00D37165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4F7A99">
        <w:rPr>
          <w:rFonts w:ascii="Times New Roman" w:hAnsi="Times New Roman" w:cs="Times New Roman"/>
          <w:sz w:val="24"/>
        </w:rPr>
        <w:t>•</w:t>
      </w:r>
      <w:r w:rsidRPr="004F7A99">
        <w:rPr>
          <w:rFonts w:ascii="Times New Roman" w:hAnsi="Times New Roman" w:cs="Times New Roman"/>
          <w:sz w:val="24"/>
        </w:rPr>
        <w:tab/>
        <w:t xml:space="preserve">бессонница; </w:t>
      </w:r>
    </w:p>
    <w:p w:rsidR="00D37165" w:rsidRPr="004F7A99" w:rsidRDefault="00D37165" w:rsidP="00D37165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4F7A99">
        <w:rPr>
          <w:rFonts w:ascii="Times New Roman" w:hAnsi="Times New Roman" w:cs="Times New Roman"/>
          <w:sz w:val="24"/>
        </w:rPr>
        <w:t>•</w:t>
      </w:r>
      <w:r w:rsidRPr="004F7A99">
        <w:rPr>
          <w:rFonts w:ascii="Times New Roman" w:hAnsi="Times New Roman" w:cs="Times New Roman"/>
          <w:sz w:val="24"/>
        </w:rPr>
        <w:tab/>
        <w:t xml:space="preserve">постоянное сонливое состояние и желание спать в течение всего дня; </w:t>
      </w:r>
    </w:p>
    <w:p w:rsidR="00D37165" w:rsidRPr="004F7A99" w:rsidRDefault="00D37165" w:rsidP="00D37165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4F7A99">
        <w:rPr>
          <w:rFonts w:ascii="Times New Roman" w:hAnsi="Times New Roman" w:cs="Times New Roman"/>
          <w:sz w:val="24"/>
        </w:rPr>
        <w:t>•</w:t>
      </w:r>
      <w:r w:rsidRPr="004F7A99">
        <w:rPr>
          <w:rFonts w:ascii="Times New Roman" w:hAnsi="Times New Roman" w:cs="Times New Roman"/>
          <w:sz w:val="24"/>
        </w:rPr>
        <w:tab/>
        <w:t>пониженный эмоциональн</w:t>
      </w:r>
      <w:r>
        <w:rPr>
          <w:rFonts w:ascii="Times New Roman" w:hAnsi="Times New Roman" w:cs="Times New Roman"/>
          <w:sz w:val="24"/>
        </w:rPr>
        <w:t>ый тонус, чувство подавленности;</w:t>
      </w:r>
    </w:p>
    <w:p w:rsidR="00D37165" w:rsidRPr="004F7A99" w:rsidRDefault="00D37165" w:rsidP="00D37165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4F7A99">
        <w:rPr>
          <w:rFonts w:ascii="Times New Roman" w:hAnsi="Times New Roman" w:cs="Times New Roman"/>
          <w:sz w:val="24"/>
        </w:rPr>
        <w:t>•</w:t>
      </w:r>
      <w:r w:rsidRPr="004F7A99">
        <w:rPr>
          <w:rFonts w:ascii="Times New Roman" w:hAnsi="Times New Roman" w:cs="Times New Roman"/>
          <w:sz w:val="24"/>
        </w:rPr>
        <w:tab/>
        <w:t xml:space="preserve">повышенная раздражительность на незначительные, мелкие события; </w:t>
      </w:r>
    </w:p>
    <w:p w:rsidR="00D37165" w:rsidRPr="004F7A99" w:rsidRDefault="00D37165" w:rsidP="00D37165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4F7A99">
        <w:rPr>
          <w:rFonts w:ascii="Times New Roman" w:hAnsi="Times New Roman" w:cs="Times New Roman"/>
          <w:sz w:val="24"/>
        </w:rPr>
        <w:t>•</w:t>
      </w:r>
      <w:r w:rsidRPr="004F7A99">
        <w:rPr>
          <w:rFonts w:ascii="Times New Roman" w:hAnsi="Times New Roman" w:cs="Times New Roman"/>
          <w:sz w:val="24"/>
        </w:rPr>
        <w:tab/>
        <w:t>переживание негативных</w:t>
      </w:r>
      <w:r>
        <w:rPr>
          <w:rFonts w:ascii="Times New Roman" w:hAnsi="Times New Roman" w:cs="Times New Roman"/>
          <w:sz w:val="24"/>
        </w:rPr>
        <w:t xml:space="preserve"> эмоций, для которых нет причин;</w:t>
      </w:r>
    </w:p>
    <w:p w:rsidR="00D37165" w:rsidRPr="004F7A99" w:rsidRDefault="00D37165" w:rsidP="00D37165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4F7A99">
        <w:rPr>
          <w:rFonts w:ascii="Times New Roman" w:hAnsi="Times New Roman" w:cs="Times New Roman"/>
          <w:sz w:val="24"/>
        </w:rPr>
        <w:t>•</w:t>
      </w:r>
      <w:r w:rsidRPr="004F7A99">
        <w:rPr>
          <w:rFonts w:ascii="Times New Roman" w:hAnsi="Times New Roman" w:cs="Times New Roman"/>
          <w:sz w:val="24"/>
        </w:rPr>
        <w:tab/>
        <w:t xml:space="preserve">чувство беспокойства и повышенной тревожности (ощущение, что «что-то не так, как надо»); </w:t>
      </w:r>
    </w:p>
    <w:p w:rsidR="00D37165" w:rsidRPr="004F7A99" w:rsidRDefault="00D37165" w:rsidP="00D37165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4F7A99">
        <w:rPr>
          <w:rFonts w:ascii="Times New Roman" w:hAnsi="Times New Roman" w:cs="Times New Roman"/>
          <w:sz w:val="24"/>
        </w:rPr>
        <w:t>•</w:t>
      </w:r>
      <w:r w:rsidRPr="004F7A99">
        <w:rPr>
          <w:rFonts w:ascii="Times New Roman" w:hAnsi="Times New Roman" w:cs="Times New Roman"/>
          <w:sz w:val="24"/>
        </w:rPr>
        <w:tab/>
        <w:t xml:space="preserve">чувство </w:t>
      </w:r>
      <w:proofErr w:type="spellStart"/>
      <w:r w:rsidRPr="004F7A99">
        <w:rPr>
          <w:rFonts w:ascii="Times New Roman" w:hAnsi="Times New Roman" w:cs="Times New Roman"/>
          <w:sz w:val="24"/>
        </w:rPr>
        <w:t>гипер</w:t>
      </w:r>
      <w:proofErr w:type="spellEnd"/>
      <w:r w:rsidRPr="004F7A99">
        <w:rPr>
          <w:rFonts w:ascii="Times New Roman" w:hAnsi="Times New Roman" w:cs="Times New Roman"/>
          <w:sz w:val="24"/>
        </w:rPr>
        <w:t xml:space="preserve"> ответственности и постоянное чувство страха, что «не получится» или «я не справлюсь»; </w:t>
      </w:r>
    </w:p>
    <w:p w:rsidR="00D37165" w:rsidRPr="004F7A99" w:rsidRDefault="00D37165" w:rsidP="00D37165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4F7A99">
        <w:rPr>
          <w:rFonts w:ascii="Times New Roman" w:hAnsi="Times New Roman" w:cs="Times New Roman"/>
          <w:sz w:val="24"/>
        </w:rPr>
        <w:t>•</w:t>
      </w:r>
      <w:r w:rsidRPr="004F7A99">
        <w:rPr>
          <w:rFonts w:ascii="Times New Roman" w:hAnsi="Times New Roman" w:cs="Times New Roman"/>
          <w:sz w:val="24"/>
        </w:rPr>
        <w:tab/>
        <w:t>общая негативная установка на жизненные и профессиональные перспективы (по типу «как ни старайся, в</w:t>
      </w:r>
      <w:r>
        <w:rPr>
          <w:rFonts w:ascii="Times New Roman" w:hAnsi="Times New Roman" w:cs="Times New Roman"/>
          <w:sz w:val="24"/>
        </w:rPr>
        <w:t>се равно ничего не получится»);</w:t>
      </w:r>
    </w:p>
    <w:p w:rsidR="00D37165" w:rsidRPr="004F7A99" w:rsidRDefault="00D37165" w:rsidP="00D37165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4F7A99">
        <w:rPr>
          <w:rFonts w:ascii="Times New Roman" w:hAnsi="Times New Roman" w:cs="Times New Roman"/>
          <w:sz w:val="24"/>
        </w:rPr>
        <w:t>•</w:t>
      </w:r>
      <w:r w:rsidRPr="004F7A99">
        <w:rPr>
          <w:rFonts w:ascii="Times New Roman" w:hAnsi="Times New Roman" w:cs="Times New Roman"/>
          <w:sz w:val="24"/>
        </w:rPr>
        <w:tab/>
        <w:t xml:space="preserve">ощущение, что работа становится все тяжелее и тяжелее, а выполнять ее — все труднее и труднее; </w:t>
      </w:r>
    </w:p>
    <w:p w:rsidR="00D37165" w:rsidRPr="004F7A99" w:rsidRDefault="00D37165" w:rsidP="00D37165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4F7A99">
        <w:rPr>
          <w:rFonts w:ascii="Times New Roman" w:hAnsi="Times New Roman" w:cs="Times New Roman"/>
          <w:sz w:val="24"/>
        </w:rPr>
        <w:t>•</w:t>
      </w:r>
      <w:r w:rsidRPr="004F7A99">
        <w:rPr>
          <w:rFonts w:ascii="Times New Roman" w:hAnsi="Times New Roman" w:cs="Times New Roman"/>
          <w:sz w:val="24"/>
        </w:rPr>
        <w:tab/>
        <w:t xml:space="preserve">постоянно, без необходимости, берете работу домой, но дома ее не делаете; </w:t>
      </w:r>
    </w:p>
    <w:p w:rsidR="00D37165" w:rsidRPr="004F7A99" w:rsidRDefault="00D37165" w:rsidP="00D37165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4F7A99">
        <w:rPr>
          <w:rFonts w:ascii="Times New Roman" w:hAnsi="Times New Roman" w:cs="Times New Roman"/>
          <w:sz w:val="24"/>
        </w:rPr>
        <w:t>•</w:t>
      </w:r>
      <w:r w:rsidRPr="004F7A99">
        <w:rPr>
          <w:rFonts w:ascii="Times New Roman" w:hAnsi="Times New Roman" w:cs="Times New Roman"/>
          <w:sz w:val="24"/>
        </w:rPr>
        <w:tab/>
        <w:t xml:space="preserve">чувство бесполезности, неверие в улучшения, безразличие к результатам работы; </w:t>
      </w:r>
    </w:p>
    <w:p w:rsidR="00D37165" w:rsidRPr="004F7A99" w:rsidRDefault="00D37165" w:rsidP="00D37165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4F7A99">
        <w:rPr>
          <w:rFonts w:ascii="Times New Roman" w:hAnsi="Times New Roman" w:cs="Times New Roman"/>
          <w:sz w:val="24"/>
        </w:rPr>
        <w:t>•</w:t>
      </w:r>
      <w:r w:rsidRPr="004F7A99">
        <w:rPr>
          <w:rFonts w:ascii="Times New Roman" w:hAnsi="Times New Roman" w:cs="Times New Roman"/>
          <w:sz w:val="24"/>
        </w:rPr>
        <w:tab/>
        <w:t>эмоциональная холодность,</w:t>
      </w:r>
      <w:r>
        <w:rPr>
          <w:rFonts w:ascii="Times New Roman" w:hAnsi="Times New Roman" w:cs="Times New Roman"/>
          <w:sz w:val="24"/>
        </w:rPr>
        <w:t xml:space="preserve"> безразличие к коллегам и детям.</w:t>
      </w:r>
      <w:r w:rsidRPr="004F7A99">
        <w:rPr>
          <w:rFonts w:ascii="Times New Roman" w:hAnsi="Times New Roman" w:cs="Times New Roman"/>
          <w:sz w:val="24"/>
        </w:rPr>
        <w:t xml:space="preserve"> </w:t>
      </w:r>
    </w:p>
    <w:p w:rsidR="00D37165" w:rsidRPr="0086564A" w:rsidRDefault="00D37165" w:rsidP="00D37165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D37165" w:rsidRPr="004F7A99" w:rsidRDefault="00D37165" w:rsidP="00D37165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F7A99">
        <w:rPr>
          <w:rFonts w:ascii="Times New Roman" w:hAnsi="Times New Roman" w:cs="Times New Roman"/>
          <w:sz w:val="28"/>
        </w:rPr>
        <w:t xml:space="preserve">Вышеперечисленное – это признаки такого явления как профессиональное выгорание. Откуда оно берется. Происходит накапливание отрицательных эмоций.  И работая с детьми (да и их родителями), мы находится в таких условиях, что эти негативные переживания не могут найти свое проявления. Мы всегда должны оставаться спокойными, внимательными, понимающими, </w:t>
      </w:r>
      <w:r w:rsidRPr="004F7A99">
        <w:rPr>
          <w:rFonts w:ascii="Times New Roman" w:hAnsi="Times New Roman" w:cs="Times New Roman"/>
          <w:sz w:val="28"/>
        </w:rPr>
        <w:lastRenderedPageBreak/>
        <w:t xml:space="preserve">заботливыми. Всегда с хорошим лицом, потому что от нас зависят дети. Негатив накапливается, соразмерного выражения у него нет. Это истощает эмоционально-энергетические и личностные ресурсы. В результате работать становится труднее. Мы стараемся защититься, не работать на </w:t>
      </w:r>
      <w:proofErr w:type="gramStart"/>
      <w:r w:rsidRPr="004F7A99">
        <w:rPr>
          <w:rFonts w:ascii="Times New Roman" w:hAnsi="Times New Roman" w:cs="Times New Roman"/>
          <w:sz w:val="28"/>
        </w:rPr>
        <w:t>полную</w:t>
      </w:r>
      <w:proofErr w:type="gramEnd"/>
      <w:r w:rsidRPr="004F7A99">
        <w:rPr>
          <w:rFonts w:ascii="Times New Roman" w:hAnsi="Times New Roman" w:cs="Times New Roman"/>
          <w:sz w:val="28"/>
        </w:rPr>
        <w:t>, не включаться всецело в общение с детьми, не сопереживать каждому из них, а лишь поверхностно воздействовать. Такая работа и самому педагогу не в радость, и для детей не полезно, и коллегам с таким челов</w:t>
      </w:r>
      <w:r>
        <w:rPr>
          <w:rFonts w:ascii="Times New Roman" w:hAnsi="Times New Roman" w:cs="Times New Roman"/>
          <w:sz w:val="28"/>
        </w:rPr>
        <w:t>еком общее дело делать трудно.</w:t>
      </w:r>
    </w:p>
    <w:p w:rsidR="00D37165" w:rsidRDefault="00D37165" w:rsidP="00D37165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4F7A99">
        <w:rPr>
          <w:rFonts w:ascii="Times New Roman" w:hAnsi="Times New Roman" w:cs="Times New Roman"/>
          <w:sz w:val="28"/>
        </w:rPr>
        <w:t>Это не случается мгновенно. Этот процесс начинается с самого начала трудовой деятельности. Конечно, это зависит от стажа, от времени работы. Но не только от этого. От свойств самого человека тоже. Кто-то легко и играючи переносит стрессовые ситуации, а кому-то нескольких лет (пробного захода в профессию) достаточно, чтобы истощиться. А кто-то интуитивно находит пути так необходимого выхода, высвобождения негативных эмоций. У каждого профессионала с большим опытом, наверное, есть свой "секрет", свое решение.</w:t>
      </w:r>
    </w:p>
    <w:p w:rsidR="00D37165" w:rsidRPr="00D37165" w:rsidRDefault="00D37165" w:rsidP="0007113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165" w:rsidRPr="00D37165" w:rsidRDefault="00D37165" w:rsidP="0007113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71130" w:rsidRPr="00DA5E21" w:rsidRDefault="00071130" w:rsidP="0007113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5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Памятка: "ЧТО НУЖНО И ЧЕГО НЕ НУЖНО ДЕЛАТЬ ПРИ ВЫГОРАНИИ" </w:t>
      </w:r>
    </w:p>
    <w:p w:rsidR="00071130" w:rsidRPr="002027FB" w:rsidRDefault="00071130" w:rsidP="000711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скрывайте свои чувства. Проявляйте ваши эмоции и давайте вашим друзьям обсуждать их вместе с вами. </w:t>
      </w:r>
    </w:p>
    <w:p w:rsidR="00071130" w:rsidRPr="002027FB" w:rsidRDefault="00071130" w:rsidP="000711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избегайте говорить о том, что случилось. Используйте каждую возможность пересмотреть свой опыт наедине с собой или вместе с другими. </w:t>
      </w:r>
    </w:p>
    <w:p w:rsidR="00071130" w:rsidRPr="002027FB" w:rsidRDefault="00071130" w:rsidP="000711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позволяйте вашему чувству стеснения останавливать вас, когда другие предоставляют вам шанс говорить или предлагают помощь. </w:t>
      </w:r>
    </w:p>
    <w:p w:rsidR="00071130" w:rsidRPr="002027FB" w:rsidRDefault="00071130" w:rsidP="000711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7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ожидайте, что тяжелые состояния, характерные для выгорания, уйдут сами по себе. Если не предпринимать мер, они будут посещать вас в течение длительного времени. </w:t>
      </w:r>
    </w:p>
    <w:p w:rsidR="00071130" w:rsidRPr="002027FB" w:rsidRDefault="00071130" w:rsidP="000711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Выделяйте достаточное время для сна, отдыха, размышлений. </w:t>
      </w:r>
    </w:p>
    <w:p w:rsidR="00071130" w:rsidRPr="002027FB" w:rsidRDefault="00071130" w:rsidP="000711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Проявляйте ваши желания прямо, ясно и честно, говорите о них семье, друзьям и на работе. </w:t>
      </w:r>
    </w:p>
    <w:p w:rsidR="00071130" w:rsidRPr="002027FB" w:rsidRDefault="00071130" w:rsidP="000711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Постарайтесь сохранять благоприятный распорядок вашей жизни, насколько это возможно. </w:t>
      </w:r>
    </w:p>
    <w:p w:rsidR="009932CA" w:rsidRDefault="009932CA"/>
    <w:sectPr w:rsidR="009932CA" w:rsidSect="00D37165">
      <w:pgSz w:w="16838" w:h="11906" w:orient="landscape"/>
      <w:pgMar w:top="851" w:right="709" w:bottom="70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D4C37"/>
    <w:multiLevelType w:val="multilevel"/>
    <w:tmpl w:val="59627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65A"/>
    <w:rsid w:val="00071130"/>
    <w:rsid w:val="00234752"/>
    <w:rsid w:val="0086564A"/>
    <w:rsid w:val="009932CA"/>
    <w:rsid w:val="00AA465A"/>
    <w:rsid w:val="00D37165"/>
    <w:rsid w:val="00DA5E21"/>
    <w:rsid w:val="00F5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71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71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508</Words>
  <Characters>2897</Characters>
  <Application>Microsoft Office Word</Application>
  <DocSecurity>0</DocSecurity>
  <Lines>24</Lines>
  <Paragraphs>6</Paragraphs>
  <ScaleCrop>false</ScaleCrop>
  <Company>Home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Олененок</dc:creator>
  <cp:keywords/>
  <dc:description/>
  <cp:lastModifiedBy>Олененок</cp:lastModifiedBy>
  <cp:revision>7</cp:revision>
  <dcterms:created xsi:type="dcterms:W3CDTF">2013-03-26T03:50:00Z</dcterms:created>
  <dcterms:modified xsi:type="dcterms:W3CDTF">2013-03-27T11:52:00Z</dcterms:modified>
</cp:coreProperties>
</file>