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92D" w:rsidRDefault="009A692D" w:rsidP="00AF2A0F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9A692D" w:rsidRDefault="009A692D" w:rsidP="00AF2A0F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9A692D" w:rsidRDefault="009A692D" w:rsidP="00AF2A0F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9A692D" w:rsidRDefault="009A692D" w:rsidP="00AF2A0F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9A692D" w:rsidRDefault="009A692D" w:rsidP="00AF2A0F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</w:p>
    <w:p w:rsidR="009A692D" w:rsidRDefault="00AF2A0F" w:rsidP="00AF2A0F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  <w:r w:rsidRPr="00AF2A0F"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  <w:t xml:space="preserve">Консультация для родителей </w:t>
      </w:r>
    </w:p>
    <w:p w:rsidR="00AF2A0F" w:rsidRPr="00AF2A0F" w:rsidRDefault="00AF2A0F" w:rsidP="00AF2A0F">
      <w:pPr>
        <w:shd w:val="clear" w:color="auto" w:fill="FFFFFF"/>
        <w:spacing w:before="150" w:after="450" w:line="240" w:lineRule="atLeast"/>
        <w:jc w:val="center"/>
        <w:outlineLvl w:val="0"/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</w:pPr>
      <w:r w:rsidRPr="00AF2A0F">
        <w:rPr>
          <w:rFonts w:ascii="Arial" w:eastAsia="Times New Roman" w:hAnsi="Arial" w:cs="Arial"/>
          <w:b/>
          <w:color w:val="C00000"/>
          <w:kern w:val="36"/>
          <w:sz w:val="42"/>
          <w:szCs w:val="42"/>
          <w:lang w:eastAsia="ru-RU"/>
        </w:rPr>
        <w:t>«Театр дома»</w:t>
      </w: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                        Составила 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:Б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аскова Е.В.</w:t>
      </w:r>
    </w:p>
    <w:p w:rsidR="009A692D" w:rsidRDefault="009A692D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AF2A0F" w:rsidRPr="00AF2A0F" w:rsidRDefault="00AF2A0F" w:rsidP="009A692D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Сегодня существуют самые разнообразные виды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театров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где актёрами являются взрослые куклы, и даже сами дети. Выбор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театров велик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вот репертуар, как правило, составляют сказки, которые учат детей быть добрыми и справедливыми. Огромную радость детям доставляет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Дошкольники очень впечатлительны, поддаются эмоциональному воздействию. Благодаря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театру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ребёнок познаёт мир не только умом, но и сердцем и выражает своё собственное отношение к добру и злу.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Театрализованная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деятельность помогает преодолеть робость, неуверенность в себе, застенчивость, расширяет кругозор детей, создаёт обстановку, требующую от них вступить в беседу, поделиться своими впечатлениями с друзьями и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родителями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Всё </w:t>
      </w:r>
      <w:proofErr w:type="gramStart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это</w:t>
      </w:r>
      <w:proofErr w:type="gramEnd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несомненно, способствует развитию речи, умению вести диалог и передавать свои впечатления в монологической форме.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Развитие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театральной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деятельности в дошкольных образовательных учреждениях и накопление эмоционально-чувственного опыта у детей - длительная работа, которая требует и участия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родителей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Важно участие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родителей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тематических вечерах, в которых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родители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дети являются равноправными участниками.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Родители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могут также стать инициаторами организации в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домашней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обстановке разнообразных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театрализованных игр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Это могут быть игры-забавы, игры-драматизации под пение типа </w:t>
      </w:r>
      <w:r w:rsidRPr="00AF2A0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«У медведя </w:t>
      </w:r>
      <w:proofErr w:type="gramStart"/>
      <w:r w:rsidRPr="00AF2A0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во</w:t>
      </w:r>
      <w:proofErr w:type="gramEnd"/>
      <w:r w:rsidRPr="00AF2A0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бору»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AF2A0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«Каравай»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AF2A0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«Репка»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слушание сказок, записанных на дисках, с их последующим разыгрыванием и другое. Такие совместные развлечения могут сыграть большую роль в создании дружеской доверительной, творческой атмосферы в семье, что важно для укрепления семейных отношений.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осуществления данной работы в семье должна быть создана соответствующая художественно-эстетическая среда, предполагающая наличие игрушек или кукол, сделанных своими руками, фонотеки и библиотеки сказок, детских музыкальных инструментов, инструментов-самоделок, дидактических игр. Но самое главное – организация взрослыми разнообразной совместной с ребенком художественно-творческой деятельности в различных формах </w:t>
      </w:r>
      <w:r w:rsidRPr="00AF2A0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(драматизации, пение, танцы, хороводы, игры и др.)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Домашний театр - это совокупность театрализованных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игр и разнообразных видов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домашнего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пользования доступны - кукольный, настольный, теневой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театры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Родители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могут организовать кукольный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используя имеющиеся в доме игрушки или изготавливая своими руками из разных материалов, например, папье-маше, дерева, картона, ткани, ниток, старых носков, перчаток. К работе по изготовлению кукол, костюмов желательно привлекать и ребенка.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дальнейшем он будет с удовольствием использовать их, разыгрывая сюжеты знакомых сказок. </w:t>
      </w:r>
      <w:r w:rsidRPr="00AF2A0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Например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старый меховой воротник в ловких руках может стать хитрой лисой или коварным волком. Бумажный пакетик может превратиться в весёлого человечка. На пакетике нарисуйте лицо и 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прорежьте дырку для носа, в которую просуньте указательный палец, а большой и средний станут руками. Кукла из </w:t>
      </w:r>
      <w:r w:rsidRPr="00AF2A0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носка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набейте носок тряпками и вставьте внутрь линейку. Все скрепите верёвочкой или резинкой. Кукла из бумажной тарелки. На бумажной тарелке нарисуйте рожицу. К обратной стороне прикрепите липкой лентой палочку. Игрушки и куклы из пластмассовых бутылок и коробок. Коробки можно склеить друг с другом, обклеить бумагой и приклеить детали. И тому подобное…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Создавая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домашний кукольный театр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proofErr w:type="gramStart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 вместе с малышом примеряете</w:t>
      </w:r>
      <w:proofErr w:type="gramEnd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себя множество </w:t>
      </w:r>
      <w:r w:rsidRPr="00AF2A0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ролей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будете делать кукол, рисовать декорации, писать сценарий, оформлять сцену, продумывать музыкальное сопровождение и, конечно, показывать сам спектакль. Только представьте, сколько творчества, смекалки, уверенности в себе потребует это занятие от крохи. А еще тренировка мелкой моторики, развитие речи, художественного вкуса и фантазии, познание нового и интересного, радость совместной деятельности с близкими людьми, гордость за свои успехи… Действительно, создание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домашнего кукольного театра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- настолько развивающая и многогранная деятельность, что стоит не пожалеть на это времени и сил.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любят сами перевоплощаться в любимых героев и действовать от их имени в соответствии с сюжетами сказок, мультфильмов, детских спектаклей.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Домашние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постановки помогают удовлетворить физический и эмоциональный потенциал. Дети учатся замечать хорошие и плохие поступки, проявлять любознательность, они становятся более раскрепощенными и общительными, учатся четко формулировать свои мысли и излагать их публично, тоньше чувствовать и познавать окружающий мир. Кроме того, занятия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театральной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деятельностью требуют решительности, трудолюбия, смекалки. А как загораются глаза малыша, когда взрослый читает вслух, интонационно выделяя характер каждого героя произведения!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Театрализованные игры всегда радуют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часто смешат детей, пользуясь у них неизменной любовью. Дети видят окружающий мир через образы, краски, звуки. Малыши смеются, когда смеются персонажи, грустят, огорчаются вместе с ними. С удовольствием перевоплощаясь в полюбившийся образ, черты.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Разнообразие тематики, средств изображения, эмоциональность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театрализованных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игр дают возможность использовать их в целях всестороннего воспитания личности.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Уважаемые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родители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Читайте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дома больше сказок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стихов и т. д., беседуйте по содержанию произведения, исполняйте сказки, рассказы в лицах, будьте эмоциональными.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Учите детей оперировать предметами, игрушками через личный пример, разыгрывайте мини-спектакли на любую тему, фантазируйте.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Старайтесь мимикой, жестами помогать себе и ребенку в раскрытии различных образов.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Шейте костюмы своими руками, делайте маски и т. д.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Рисуйте с ребенком картины по прочитанным произведениям,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Постарайтесь по возможности посещать с детьми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цирк и т. д.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Закрепите в беседе правила поведения в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театре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Упражнения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С помощью мимики выразите горе, радость, боль, страх, удивление.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2. </w:t>
      </w:r>
      <w:proofErr w:type="gramStart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Покажите, как вы сидите у телевизора (захватывающий фильм, за шахматной доской, на рыбалке </w:t>
      </w:r>
      <w:r w:rsidRPr="00AF2A0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(клюет)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Игры со скороговорками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Скороговорку надо отрабатывать через очень медленную, преувеличенно четкую речь. Скороговорки сначала произносятся беззвучно с активной артикуляцией губ; затем шепотом, затем вслух и быстро </w:t>
      </w:r>
      <w:r w:rsidRPr="00AF2A0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(несколько раз)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Скороговорки помогают детям научиться быстро и чисто проговаривать труднопроизносимые слова и фразы.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Варианты скороговорок</w:t>
      </w:r>
      <w:proofErr w:type="gramStart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:.</w:t>
      </w:r>
      <w:proofErr w:type="gramEnd"/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Король – орел, орел-король.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Сени и Сани в сетях сом с усами.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Пальчиковые игры со словами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Пальчиковые игры способствуют подготовке руки к письму, развивая мелкую моторику рук, внимание, воображение и память.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Два щенка, кулаки правой и левой руки, поочередно становятся на стол ребром щека к щеке, кулачки трутся друг о друга, щиплют щечку, правая ладонь обхватывает кончики пальцев левой, и наоборот.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Пантомимические этюды и упражнения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Давайте детям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дома задания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понаблюдать, запомнить, повторить поведение людей и животных, бытовые предметы в простейших ситуациях. Лучше начать с предметов, потому что дети хорошо их зрительно помнят и для этого не требуется особых наблюдений.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Покажите, как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-вратарь ловит мяч;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-зоолог ловит бабочку;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-рыбак ловит большую рыбу;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-ребенок ловит муху.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Попробуйте изобразить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Парикмахера, пожарника, строителя, космонавта.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Большое значение для ребенка имеет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театральная деятельность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Ценность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театральной деятельности в том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она помогает детям зрительно увидеть содержание литературного произведения, развивает воображение, без которого не возможно полноценное восприятие художественной литературы. Ведь умение живо представить себе то, о чем читаешь или слышишь, вырабатывается на основе внешнего видения, из опыта реальных представлений. Драматизация служит для ребенка средством проявления артистических способностей, развития речи, морального опыта. Игра в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очень близка ребенку, стремящемуся все свои переживания и впечатления выразить в действии.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Занимаясь с детьми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театром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мы сделаем их жизнь интересной и содержательной, наполним ее яркими впечатлениями и радостью творчества. А самое главное - навыки, полученные в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театрализованных играх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представлениях дети смогут использовать в повседневной жизни.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Список используемой и рекомендуемой </w:t>
      </w:r>
      <w:r w:rsidRPr="00AF2A0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литературы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Акулова О.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Театрализованные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игры // Дошкольное воспитание, 2005. - №4.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Антипина Е. А.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Театрализованная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деятельность в детском саду. </w:t>
      </w:r>
      <w:proofErr w:type="gramStart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-Т</w:t>
      </w:r>
      <w:proofErr w:type="gramEnd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ворческий центр., 2009.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Артемова Л. В.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Театрализованные игры дошкольников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  <w:proofErr w:type="gramStart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</w:t>
      </w:r>
      <w:proofErr w:type="gramEnd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., 1990.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Буренина А. И. </w:t>
      </w:r>
      <w:r w:rsidRPr="00AF2A0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AF2A0F">
        <w:rPr>
          <w:rFonts w:ascii="Arial" w:eastAsia="Times New Roman" w:hAnsi="Arial" w:cs="Arial"/>
          <w:b/>
          <w:bCs/>
          <w:i/>
          <w:iCs/>
          <w:color w:val="111111"/>
          <w:sz w:val="26"/>
          <w:lang w:eastAsia="ru-RU"/>
        </w:rPr>
        <w:t>Театр всевозможного</w:t>
      </w:r>
      <w:r w:rsidRPr="00AF2A0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С-П</w:t>
      </w:r>
      <w:proofErr w:type="gramEnd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2002.</w:t>
      </w:r>
    </w:p>
    <w:p w:rsidR="00AF2A0F" w:rsidRPr="00AF2A0F" w:rsidRDefault="00AF2A0F" w:rsidP="00AF2A0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5. </w:t>
      </w:r>
      <w:proofErr w:type="spellStart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Выготский</w:t>
      </w:r>
      <w:proofErr w:type="spellEnd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Л. С. Воображение и творчество в детском возрасте. - М., 1991.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Губанова Н. Ф.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Театрализованная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деятельность </w:t>
      </w:r>
      <w:r w:rsidRPr="00AF2A0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дошкольников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2 – 5 лет. – М.:ВАКО, 2007.</w:t>
      </w:r>
    </w:p>
    <w:p w:rsidR="00AF2A0F" w:rsidRPr="00AF2A0F" w:rsidRDefault="00AF2A0F" w:rsidP="00AF2A0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Давыдов В. Г. От детских игр к творческим играм и драматизациям// </w:t>
      </w:r>
      <w:r w:rsidRPr="00AF2A0F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Театр и образование</w:t>
      </w:r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Сб. научных трудов. </w:t>
      </w:r>
      <w:proofErr w:type="gramStart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-М</w:t>
      </w:r>
      <w:proofErr w:type="gramEnd"/>
      <w:r w:rsidRPr="00AF2A0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1992.</w:t>
      </w:r>
    </w:p>
    <w:p w:rsidR="006C68A9" w:rsidRDefault="006C68A9"/>
    <w:sectPr w:rsidR="006C68A9" w:rsidSect="00AF2A0F">
      <w:pgSz w:w="11906" w:h="16838"/>
      <w:pgMar w:top="1134" w:right="850" w:bottom="1134" w:left="1701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A0F"/>
    <w:rsid w:val="001465D3"/>
    <w:rsid w:val="0064061A"/>
    <w:rsid w:val="006C68A9"/>
    <w:rsid w:val="009A692D"/>
    <w:rsid w:val="00AF2A0F"/>
    <w:rsid w:val="00D02FB3"/>
    <w:rsid w:val="00E3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A9"/>
  </w:style>
  <w:style w:type="paragraph" w:styleId="1">
    <w:name w:val="heading 1"/>
    <w:basedOn w:val="a"/>
    <w:link w:val="10"/>
    <w:uiPriority w:val="9"/>
    <w:qFormat/>
    <w:rsid w:val="00AF2A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F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A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1296</Words>
  <Characters>7390</Characters>
  <Application>Microsoft Office Word</Application>
  <DocSecurity>0</DocSecurity>
  <Lines>61</Lines>
  <Paragraphs>17</Paragraphs>
  <ScaleCrop>false</ScaleCrop>
  <Company/>
  <LinksUpToDate>false</LinksUpToDate>
  <CharactersWithSpaces>8669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3</cp:revision>
  <dcterms:created xsi:type="dcterms:W3CDTF">2019-01-16T11:02:00Z</dcterms:created>
  <dcterms:modified xsi:type="dcterms:W3CDTF">2019-02-12T12:54:00Z</dcterms:modified>
</cp:coreProperties>
</file>