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86" w:rsidRPr="001458DA" w:rsidRDefault="008F4F86" w:rsidP="008F4F86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Решением Педагогического совета</w:t>
      </w:r>
    </w:p>
    <w:p w:rsidR="008F4F86" w:rsidRPr="001458DA" w:rsidRDefault="008F4F86" w:rsidP="008F4F86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МК</w:t>
      </w: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ДОУ </w:t>
      </w: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«Цветковский </w:t>
      </w:r>
      <w:proofErr w:type="spellStart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/сад»</w:t>
      </w:r>
    </w:p>
    <w:p w:rsidR="008F4F86" w:rsidRPr="001458DA" w:rsidRDefault="008F4F86" w:rsidP="008F4F86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Протокол №</w:t>
      </w:r>
      <w:r>
        <w:rPr>
          <w:rFonts w:eastAsia="Times New Roman" w:cs="Times New Roman"/>
          <w:color w:val="000000"/>
          <w:szCs w:val="24"/>
          <w:lang w:eastAsia="ru-RU"/>
        </w:rPr>
        <w:t>31</w:t>
      </w:r>
      <w:r w:rsidRPr="001458DA">
        <w:rPr>
          <w:rFonts w:eastAsia="Times New Roman" w:cs="Times New Roman"/>
          <w:color w:val="000000"/>
          <w:szCs w:val="24"/>
          <w:lang w:eastAsia="ru-RU"/>
        </w:rPr>
        <w:t> ___  от «</w:t>
      </w:r>
      <w:r>
        <w:rPr>
          <w:rFonts w:eastAsia="Times New Roman" w:cs="Times New Roman"/>
          <w:color w:val="000000"/>
          <w:szCs w:val="24"/>
          <w:lang w:eastAsia="ru-RU"/>
        </w:rPr>
        <w:t>30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» </w:t>
      </w:r>
      <w:r>
        <w:rPr>
          <w:rFonts w:eastAsia="Times New Roman" w:cs="Times New Roman"/>
          <w:color w:val="000000"/>
          <w:szCs w:val="24"/>
          <w:lang w:eastAsia="ru-RU"/>
        </w:rPr>
        <w:t>августа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 201</w:t>
      </w:r>
      <w:r>
        <w:rPr>
          <w:rFonts w:eastAsia="Times New Roman" w:cs="Times New Roman"/>
          <w:color w:val="000000"/>
          <w:szCs w:val="24"/>
          <w:lang w:eastAsia="ru-RU"/>
        </w:rPr>
        <w:t>8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8F4F86" w:rsidRPr="001458DA" w:rsidRDefault="008F4F86" w:rsidP="008F4F86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b/>
          <w:bCs/>
          <w:color w:val="000000"/>
          <w:szCs w:val="24"/>
          <w:lang w:eastAsia="ru-RU"/>
        </w:rPr>
        <w:t>УТВЕРЖДЕНО</w:t>
      </w:r>
    </w:p>
    <w:p w:rsidR="008F4F86" w:rsidRPr="001458DA" w:rsidRDefault="008F4F86" w:rsidP="008F4F86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______________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Абдулаева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Р.А.</w:t>
      </w:r>
    </w:p>
    <w:p w:rsidR="008F4F86" w:rsidRPr="001458DA" w:rsidRDefault="008F4F86" w:rsidP="008F4F86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Приказ № </w:t>
      </w:r>
      <w:r>
        <w:rPr>
          <w:rFonts w:eastAsia="Times New Roman" w:cs="Times New Roman"/>
          <w:color w:val="000000"/>
          <w:szCs w:val="24"/>
          <w:lang w:eastAsia="ru-RU"/>
        </w:rPr>
        <w:t>61</w:t>
      </w:r>
      <w:r w:rsidRPr="001458DA">
        <w:rPr>
          <w:rFonts w:eastAsia="Times New Roman" w:cs="Times New Roman"/>
          <w:color w:val="000000"/>
          <w:szCs w:val="24"/>
          <w:lang w:eastAsia="ru-RU"/>
        </w:rPr>
        <w:t>_  от «</w:t>
      </w:r>
      <w:r>
        <w:rPr>
          <w:rFonts w:eastAsia="Times New Roman" w:cs="Times New Roman"/>
          <w:color w:val="000000"/>
          <w:szCs w:val="24"/>
          <w:lang w:eastAsia="ru-RU"/>
        </w:rPr>
        <w:t>03</w:t>
      </w:r>
      <w:r w:rsidRPr="001458DA">
        <w:rPr>
          <w:rFonts w:eastAsia="Times New Roman" w:cs="Times New Roman"/>
          <w:color w:val="000000"/>
          <w:szCs w:val="24"/>
          <w:lang w:eastAsia="ru-RU"/>
        </w:rPr>
        <w:t>» сентября 201</w:t>
      </w:r>
      <w:r>
        <w:rPr>
          <w:rFonts w:eastAsia="Times New Roman" w:cs="Times New Roman"/>
          <w:color w:val="000000"/>
          <w:szCs w:val="24"/>
          <w:lang w:eastAsia="ru-RU"/>
        </w:rPr>
        <w:t>8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8F4F86" w:rsidRPr="001458DA" w:rsidRDefault="008F4F86" w:rsidP="008F4F86">
      <w:pPr>
        <w:shd w:val="clear" w:color="auto" w:fill="FFFFFF"/>
        <w:spacing w:line="183" w:lineRule="atLeast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043011" w:rsidRDefault="00043011" w:rsidP="00043011">
      <w:pPr>
        <w:suppressAutoHyphens/>
        <w:jc w:val="center"/>
        <w:rPr>
          <w:rFonts w:eastAsia="Calibri" w:cs="Times New Roman"/>
          <w:sz w:val="32"/>
          <w:szCs w:val="32"/>
        </w:rPr>
      </w:pPr>
      <w:r w:rsidRPr="00B43D21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-50165</wp:posOffset>
            </wp:positionH>
            <wp:positionV relativeFrom="paragraph">
              <wp:posOffset>-715645</wp:posOffset>
            </wp:positionV>
            <wp:extent cx="7629525" cy="10829925"/>
            <wp:effectExtent l="0" t="0" r="9525" b="9525"/>
            <wp:wrapNone/>
            <wp:docPr id="1" name="Рисунок 2" descr="C:\Users\Алёнушка\Desktop\РАЗНОЕ\Russkiybyt\Пус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лёнушка\Desktop\РАЗНОЕ\Russkiybyt\Пуст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011" w:rsidRDefault="00043011" w:rsidP="00043011">
      <w:pPr>
        <w:suppressAutoHyphens/>
        <w:jc w:val="center"/>
        <w:rPr>
          <w:rFonts w:eastAsia="Calibri" w:cs="Times New Roman"/>
          <w:sz w:val="32"/>
          <w:szCs w:val="32"/>
        </w:rPr>
      </w:pPr>
    </w:p>
    <w:p w:rsidR="00043011" w:rsidRPr="00B5103F" w:rsidRDefault="00043011" w:rsidP="00043011">
      <w:pPr>
        <w:suppressAutoHyphens/>
        <w:ind w:left="-709"/>
        <w:jc w:val="center"/>
        <w:rPr>
          <w:rFonts w:eastAsia="Calibri" w:cs="Times New Roman"/>
          <w:sz w:val="32"/>
          <w:szCs w:val="32"/>
        </w:rPr>
      </w:pPr>
      <w:r w:rsidRPr="00B5103F">
        <w:rPr>
          <w:rFonts w:eastAsia="Calibri" w:cs="Times New Roman"/>
          <w:sz w:val="32"/>
          <w:szCs w:val="32"/>
        </w:rPr>
        <w:t xml:space="preserve">Муниципальное </w:t>
      </w:r>
      <w:r w:rsidR="008F4F86">
        <w:rPr>
          <w:rFonts w:eastAsia="Calibri" w:cs="Times New Roman"/>
          <w:sz w:val="32"/>
          <w:szCs w:val="32"/>
        </w:rPr>
        <w:t xml:space="preserve">казенное </w:t>
      </w:r>
      <w:r w:rsidRPr="00B5103F">
        <w:rPr>
          <w:rFonts w:eastAsia="Calibri" w:cs="Times New Roman"/>
          <w:sz w:val="32"/>
          <w:szCs w:val="32"/>
        </w:rPr>
        <w:t>дошкольное образовательное учрежде</w:t>
      </w:r>
      <w:r>
        <w:rPr>
          <w:rFonts w:eastAsia="Calibri" w:cs="Times New Roman"/>
          <w:sz w:val="32"/>
          <w:szCs w:val="32"/>
        </w:rPr>
        <w:t>ние «</w:t>
      </w:r>
      <w:r w:rsidR="008F4F86">
        <w:rPr>
          <w:rFonts w:eastAsia="Calibri" w:cs="Times New Roman"/>
          <w:sz w:val="32"/>
          <w:szCs w:val="32"/>
        </w:rPr>
        <w:t>Цветковский детский сад</w:t>
      </w:r>
      <w:r>
        <w:rPr>
          <w:rFonts w:eastAsia="Calibri" w:cs="Times New Roman"/>
          <w:sz w:val="32"/>
          <w:szCs w:val="32"/>
        </w:rPr>
        <w:t>»</w:t>
      </w:r>
    </w:p>
    <w:p w:rsidR="00043011" w:rsidRPr="00B5103F" w:rsidRDefault="00043011" w:rsidP="00043011">
      <w:pPr>
        <w:suppressAutoHyphens/>
        <w:jc w:val="center"/>
        <w:rPr>
          <w:rFonts w:eastAsia="Calibri" w:cs="Times New Roman"/>
          <w:sz w:val="32"/>
          <w:szCs w:val="32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Pr="00B5103F" w:rsidRDefault="00043011" w:rsidP="00043011">
      <w:pPr>
        <w:suppressAutoHyphens/>
        <w:ind w:left="-851"/>
        <w:jc w:val="center"/>
        <w:rPr>
          <w:rFonts w:eastAsia="Calibri" w:cs="Times New Roman"/>
          <w:b/>
          <w:sz w:val="48"/>
          <w:szCs w:val="48"/>
        </w:rPr>
      </w:pPr>
      <w:r>
        <w:rPr>
          <w:rFonts w:eastAsia="Calibri" w:cs="Times New Roman"/>
          <w:b/>
          <w:sz w:val="48"/>
          <w:szCs w:val="48"/>
        </w:rPr>
        <w:t>РАБОЧАЯ ПРОГРАММА</w:t>
      </w:r>
    </w:p>
    <w:p w:rsidR="00043011" w:rsidRPr="00B5103F" w:rsidRDefault="00BD0965" w:rsidP="00043011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>
        <w:rPr>
          <w:rFonts w:eastAsia="Calibri" w:cs="Times New Roman"/>
          <w:sz w:val="48"/>
          <w:szCs w:val="48"/>
        </w:rPr>
        <w:t xml:space="preserve">Театрализованного </w:t>
      </w:r>
      <w:r w:rsidR="00EA2BD0">
        <w:rPr>
          <w:rFonts w:eastAsia="Calibri" w:cs="Times New Roman"/>
          <w:sz w:val="48"/>
          <w:szCs w:val="48"/>
        </w:rPr>
        <w:t>кру</w:t>
      </w:r>
      <w:r>
        <w:rPr>
          <w:rFonts w:eastAsia="Calibri" w:cs="Times New Roman"/>
          <w:sz w:val="48"/>
          <w:szCs w:val="48"/>
        </w:rPr>
        <w:t>жка</w:t>
      </w:r>
    </w:p>
    <w:p w:rsidR="00043011" w:rsidRPr="00B5103F" w:rsidRDefault="00043011" w:rsidP="00043011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 w:rsidRPr="00B5103F">
        <w:rPr>
          <w:rFonts w:eastAsia="Calibri" w:cs="Times New Roman"/>
          <w:sz w:val="48"/>
          <w:szCs w:val="48"/>
        </w:rPr>
        <w:t>«</w:t>
      </w:r>
      <w:r w:rsidR="008F4F86">
        <w:rPr>
          <w:rFonts w:eastAsia="Calibri" w:cs="Times New Roman"/>
          <w:sz w:val="48"/>
          <w:szCs w:val="48"/>
        </w:rPr>
        <w:t>В мире театра</w:t>
      </w:r>
      <w:r w:rsidRPr="00B5103F">
        <w:rPr>
          <w:rFonts w:eastAsia="Calibri" w:cs="Times New Roman"/>
          <w:sz w:val="48"/>
          <w:szCs w:val="48"/>
        </w:rPr>
        <w:t>»</w:t>
      </w:r>
    </w:p>
    <w:p w:rsidR="00043011" w:rsidRPr="00B5103F" w:rsidRDefault="00043011" w:rsidP="00043011">
      <w:pPr>
        <w:suppressAutoHyphens/>
        <w:ind w:left="708"/>
        <w:rPr>
          <w:rFonts w:ascii="Century Gothic" w:eastAsia="Times New Roman" w:hAnsi="Century Gothic" w:cs="Times New Roman"/>
          <w:color w:val="000000"/>
          <w:sz w:val="32"/>
          <w:szCs w:val="32"/>
          <w:lang w:eastAsia="ru-RU"/>
        </w:rPr>
      </w:pPr>
    </w:p>
    <w:p w:rsidR="00043011" w:rsidRPr="00B5103F" w:rsidRDefault="00043011" w:rsidP="00043011">
      <w:pPr>
        <w:suppressAutoHyphens/>
        <w:ind w:left="708"/>
        <w:jc w:val="center"/>
        <w:rPr>
          <w:rFonts w:ascii="Century Gothic" w:eastAsia="Times New Roman" w:hAnsi="Century Gothic" w:cs="Times New Roman"/>
          <w:color w:val="000000"/>
          <w:sz w:val="32"/>
          <w:szCs w:val="32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28"/>
          <w:szCs w:val="28"/>
        </w:rPr>
      </w:pPr>
    </w:p>
    <w:p w:rsidR="00043011" w:rsidRDefault="00043011" w:rsidP="00043011">
      <w:pPr>
        <w:suppressAutoHyphens/>
        <w:rPr>
          <w:rFonts w:eastAsia="Calibri" w:cs="Times New Roman"/>
          <w:sz w:val="28"/>
          <w:szCs w:val="28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8F4F86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proofErr w:type="spellStart"/>
      <w:r>
        <w:rPr>
          <w:rFonts w:eastAsia="Times New Roman" w:cs="Times New Roman"/>
          <w:b/>
          <w:sz w:val="40"/>
          <w:szCs w:val="40"/>
          <w:lang w:eastAsia="ru-RU"/>
        </w:rPr>
        <w:t>Составила:муз.рук</w:t>
      </w:r>
      <w:proofErr w:type="gramStart"/>
      <w:r>
        <w:rPr>
          <w:rFonts w:eastAsia="Times New Roman" w:cs="Times New Roman"/>
          <w:b/>
          <w:sz w:val="40"/>
          <w:szCs w:val="40"/>
          <w:lang w:eastAsia="ru-RU"/>
        </w:rPr>
        <w:t>.Б</w:t>
      </w:r>
      <w:proofErr w:type="gramEnd"/>
      <w:r>
        <w:rPr>
          <w:rFonts w:eastAsia="Times New Roman" w:cs="Times New Roman"/>
          <w:b/>
          <w:sz w:val="40"/>
          <w:szCs w:val="40"/>
          <w:lang w:eastAsia="ru-RU"/>
        </w:rPr>
        <w:t>аскова</w:t>
      </w:r>
      <w:proofErr w:type="spellEnd"/>
      <w:r>
        <w:rPr>
          <w:rFonts w:eastAsia="Times New Roman" w:cs="Times New Roman"/>
          <w:b/>
          <w:sz w:val="40"/>
          <w:szCs w:val="40"/>
          <w:lang w:eastAsia="ru-RU"/>
        </w:rPr>
        <w:t xml:space="preserve"> Е.В.</w:t>
      </w: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Pr="00C05444" w:rsidRDefault="008F4F86" w:rsidP="008F4F86">
      <w:pPr>
        <w:suppressAutoHyphens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 xml:space="preserve">                       </w:t>
      </w:r>
    </w:p>
    <w:p w:rsidR="00043011" w:rsidRPr="00C05444" w:rsidRDefault="00043011" w:rsidP="00043011">
      <w:pPr>
        <w:suppressAutoHyphens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043011" w:rsidRPr="00C05444" w:rsidRDefault="00043011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5444">
        <w:rPr>
          <w:rFonts w:eastAsia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43011" w:rsidRPr="00C05444" w:rsidRDefault="00043011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327560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воспитание занимает одно из ве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дущих мест в содержании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процесса дошкольного учреждения и является 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приоритетным на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правлением. Для эстетическо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развития личности ребенка ог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ромное значение имеет разно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образная художественная деятель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ность — изобразительная, музыкальная, художественно-речевая и др. Важной задачей эстетического воспитания является форм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рование у детей эстетических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интересов, потребностей, эстети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ческого вкуса, а также творческих способностей. Богатейшее поле для эстетического развития 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тей, а также развития их творче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ских способностей представляет театрализованная деятельность. В связи с этим, в ДОУ введе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ны дополнительные занятия по те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атрализованной деятельности, </w:t>
      </w:r>
      <w:r>
        <w:rPr>
          <w:rFonts w:eastAsia="Times New Roman" w:cs="Times New Roman"/>
          <w:sz w:val="28"/>
          <w:szCs w:val="28"/>
          <w:lang w:eastAsia="ru-RU"/>
        </w:rPr>
        <w:t>которые проводит педагог (воспитатель) старшей и подготовительной к школе группе.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A71D2">
        <w:rPr>
          <w:color w:val="000000"/>
          <w:sz w:val="28"/>
          <w:szCs w:val="28"/>
        </w:rPr>
        <w:t>Занятия театральной де</w:t>
      </w:r>
      <w:r>
        <w:rPr>
          <w:color w:val="000000"/>
          <w:sz w:val="28"/>
          <w:szCs w:val="28"/>
        </w:rPr>
        <w:t>ятельностью помогают развить ин</w:t>
      </w:r>
      <w:r w:rsidRPr="00EA71D2">
        <w:rPr>
          <w:color w:val="000000"/>
          <w:sz w:val="28"/>
          <w:szCs w:val="28"/>
        </w:rPr>
        <w:t>тересы и способности ребенка; способст</w:t>
      </w:r>
      <w:r>
        <w:rPr>
          <w:color w:val="000000"/>
          <w:sz w:val="28"/>
          <w:szCs w:val="28"/>
        </w:rPr>
        <w:t>вуют общему разви</w:t>
      </w:r>
      <w:r w:rsidRPr="00EA71D2">
        <w:rPr>
          <w:color w:val="000000"/>
          <w:sz w:val="28"/>
          <w:szCs w:val="28"/>
        </w:rPr>
        <w:t xml:space="preserve">тию; проявлению любознательности, стремления к познанию нового, усвоению новой </w:t>
      </w:r>
      <w:r>
        <w:rPr>
          <w:color w:val="000000"/>
          <w:sz w:val="28"/>
          <w:szCs w:val="28"/>
        </w:rPr>
        <w:t>информации и новых способов дей</w:t>
      </w:r>
      <w:r w:rsidRPr="00EA71D2">
        <w:rPr>
          <w:color w:val="000000"/>
          <w:sz w:val="28"/>
          <w:szCs w:val="28"/>
        </w:rPr>
        <w:t>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</w:t>
      </w:r>
      <w:r>
        <w:rPr>
          <w:color w:val="000000"/>
          <w:sz w:val="28"/>
          <w:szCs w:val="28"/>
        </w:rPr>
        <w:t>бия, что способствует формирова</w:t>
      </w:r>
      <w:r w:rsidRPr="00EA71D2">
        <w:rPr>
          <w:color w:val="000000"/>
          <w:sz w:val="28"/>
          <w:szCs w:val="28"/>
        </w:rPr>
        <w:t>нию волевых черт характера. У ребенка развивается умение комбинировать образы, интуиция, смекалка и и</w:t>
      </w:r>
      <w:r>
        <w:rPr>
          <w:color w:val="000000"/>
          <w:sz w:val="28"/>
          <w:szCs w:val="28"/>
        </w:rPr>
        <w:t>зобретатель</w:t>
      </w:r>
      <w:r w:rsidRPr="00EA71D2">
        <w:rPr>
          <w:color w:val="000000"/>
          <w:sz w:val="28"/>
          <w:szCs w:val="28"/>
        </w:rPr>
        <w:t>ность, способность к импро</w:t>
      </w:r>
      <w:r>
        <w:rPr>
          <w:color w:val="000000"/>
          <w:sz w:val="28"/>
          <w:szCs w:val="28"/>
        </w:rPr>
        <w:t>визации. Театральная деятельность</w:t>
      </w:r>
      <w:r w:rsidRPr="00EA71D2">
        <w:rPr>
          <w:color w:val="000000"/>
          <w:sz w:val="28"/>
          <w:szCs w:val="28"/>
        </w:rPr>
        <w:t xml:space="preserve"> и частые выступления на сцене перед зрителями способствуют реализации т</w:t>
      </w:r>
      <w:r>
        <w:rPr>
          <w:color w:val="000000"/>
          <w:sz w:val="28"/>
          <w:szCs w:val="28"/>
        </w:rPr>
        <w:t>ворческих сил и духовных потреб</w:t>
      </w:r>
      <w:r w:rsidRPr="00EA71D2">
        <w:rPr>
          <w:color w:val="000000"/>
          <w:sz w:val="28"/>
          <w:szCs w:val="28"/>
        </w:rPr>
        <w:t>ностей ребенка, раскрепощению и повышению самооценки, Чередование функций испол</w:t>
      </w:r>
      <w:r>
        <w:rPr>
          <w:color w:val="000000"/>
          <w:sz w:val="28"/>
          <w:szCs w:val="28"/>
        </w:rPr>
        <w:t>нителя и зрителя, которые посто</w:t>
      </w:r>
      <w:r w:rsidRPr="00EA71D2">
        <w:rPr>
          <w:color w:val="000000"/>
          <w:sz w:val="28"/>
          <w:szCs w:val="28"/>
        </w:rPr>
        <w:t>янно берет на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себя ребен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ок, помогает ему продемонстриро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вать товарищам свою позицию, умения, знания, фантазию.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Упражнения на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речи,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дыхания и голоса совершен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ствуют речевой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аппарат ребенка.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Выполнение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игровых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зада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ний в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образах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животных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и пе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рсонажей из сказок помогает луч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ше овладеть своим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>телом, осознать пластические возможности движений. Театрализованны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е игры и спектакли позволяют ре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бятам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большим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интересом и легкостью погружаться в мир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фантазии, учат замечать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 оценивать свои и чужие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промахи.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Дети становятся более раскрепощенными, общительными; они учатся четко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формулировать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свои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мысли и излагать их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>публично, тоньше чувствовать и познавать окружающий мир.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Использова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ние рабочей программы позволяет стимули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ровать способность детей к образному и свободному восприятию окружающего мира (людей, культурных ценностей, природы), которое, развиваясь парал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лельно с традиционным рациональ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ным восприятием, расширяет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обогащает его. Ребенок начин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ает чувствовать, что логика — это не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уважать чужое мнение, быть тер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пимым к различным точкам зрения, учится преобразовывать мир, </w:t>
      </w:r>
      <w:proofErr w:type="spellStart"/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фантазию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воображение, общение с окружа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ющими людьми.</w:t>
      </w:r>
    </w:p>
    <w:p w:rsidR="00043011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Настоящая </w:t>
      </w:r>
      <w:r w:rsidRPr="008933D9">
        <w:rPr>
          <w:rFonts w:eastAsia="Times New Roman" w:cs="Times New Roman"/>
          <w:sz w:val="28"/>
          <w:szCs w:val="28"/>
          <w:lang w:eastAsia="ru-RU"/>
        </w:rPr>
        <w:t xml:space="preserve">Рабочая программа описывает курс подготовки по театрализованной 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 детей дошкол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ьного возраста 4—7 лет (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старшая и подготовительная группы).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Она разработана на основе обяза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тельного минимума содержания по театрализованной деятельности для ДОУ с учетом обновле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ния содержания по различным Рабочая программа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м, описанным в литературе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Цель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 развитие творческих способностей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 средствами театрального искусства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</w:t>
      </w:r>
    </w:p>
    <w:p w:rsidR="008F68B3" w:rsidRPr="00B307E3" w:rsidRDefault="008F68B3" w:rsidP="008F68B3">
      <w:pPr>
        <w:spacing w:before="152" w:after="152"/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Сформировать начальные навыки актерского мастерства;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Обучить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 элементам художественно-образных выразительных средств </w:t>
      </w:r>
      <w:r w:rsidRPr="00B307E3">
        <w:rPr>
          <w:rFonts w:eastAsia="Times New Roman" w:cs="Times New Roman"/>
          <w:i/>
          <w:iCs/>
          <w:color w:val="111111"/>
          <w:sz w:val="28"/>
          <w:szCs w:val="24"/>
          <w:bdr w:val="none" w:sz="0" w:space="0" w:color="auto" w:frame="1"/>
          <w:lang w:eastAsia="ru-RU"/>
        </w:rPr>
        <w:t>(интонация, актерское мастерство и др.)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Познакомить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 с различными видами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театра </w:t>
      </w:r>
      <w:r w:rsidRPr="00B307E3">
        <w:rPr>
          <w:rFonts w:eastAsia="Times New Roman" w:cs="Times New Roman"/>
          <w:i/>
          <w:iCs/>
          <w:color w:val="111111"/>
          <w:sz w:val="28"/>
          <w:szCs w:val="24"/>
          <w:bdr w:val="none" w:sz="0" w:space="0" w:color="auto" w:frame="1"/>
          <w:lang w:eastAsia="ru-RU"/>
        </w:rPr>
        <w:t>(кукольный, музыкальный, </w:t>
      </w:r>
      <w:r w:rsidRPr="008F68B3">
        <w:rPr>
          <w:rFonts w:eastAsia="Times New Roman" w:cs="Times New Roman"/>
          <w:bCs/>
          <w:i/>
          <w:iCs/>
          <w:color w:val="111111"/>
          <w:sz w:val="28"/>
          <w:szCs w:val="24"/>
          <w:lang w:eastAsia="ru-RU"/>
        </w:rPr>
        <w:t>театр теней</w:t>
      </w:r>
      <w:r w:rsidRPr="00B307E3">
        <w:rPr>
          <w:rFonts w:eastAsia="Times New Roman" w:cs="Times New Roman"/>
          <w:i/>
          <w:iCs/>
          <w:color w:val="111111"/>
          <w:sz w:val="28"/>
          <w:szCs w:val="24"/>
          <w:bdr w:val="none" w:sz="0" w:space="0" w:color="auto" w:frame="1"/>
          <w:lang w:eastAsia="ru-RU"/>
        </w:rPr>
        <w:t>, бибабо и др.)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Активизировать словарь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, совершенствовать звуковую культуру речи, интонационный строй, диалогическую речь.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Создать условия для развития творческой активности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, участвующих в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театральной деятельности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Совершенствовать артистические навыки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 в плане переживания и воплощения образа, а также их исполнительские умения;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Развивать у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 интерес к театрально-игровой деятельности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</w:t>
      </w:r>
    </w:p>
    <w:p w:rsidR="008F68B3" w:rsidRPr="00B307E3" w:rsidRDefault="008F68B3" w:rsidP="008F68B3">
      <w:pPr>
        <w:spacing w:before="152" w:after="152"/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Воспитывать и развивать художественно-эстетический вкус и уважение к литературному творчеству;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Воспитывать любовь к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театру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spacing w:before="152" w:after="152"/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Воспитывать гармонически развитую личность в процессе сотворчества и сотрудничества.</w:t>
      </w:r>
    </w:p>
    <w:p w:rsidR="00043011" w:rsidRPr="00542F98" w:rsidRDefault="00043011" w:rsidP="00043011">
      <w:pPr>
        <w:ind w:firstLine="708"/>
        <w:jc w:val="both"/>
        <w:rPr>
          <w:rFonts w:eastAsia="Calibri" w:cs="Times New Roman"/>
          <w:b/>
          <w:i/>
          <w:sz w:val="28"/>
          <w:szCs w:val="28"/>
        </w:rPr>
      </w:pPr>
      <w:r w:rsidRPr="00542F98">
        <w:rPr>
          <w:rFonts w:eastAsia="Calibri" w:cs="Times New Roman"/>
          <w:b/>
          <w:i/>
          <w:sz w:val="28"/>
          <w:szCs w:val="28"/>
        </w:rPr>
        <w:t>Принципы проведения театрализованной деятельности: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адаптивности</w:t>
      </w:r>
      <w:r w:rsidRPr="00542F98">
        <w:rPr>
          <w:rFonts w:eastAsia="Times New Roman" w:cs="Times New Roman"/>
          <w:sz w:val="28"/>
          <w:szCs w:val="28"/>
        </w:rPr>
        <w:t>, обеспечивающей гуманный подход к развивающейся личности ребёнка.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развития</w:t>
      </w:r>
      <w:r w:rsidRPr="00542F98">
        <w:rPr>
          <w:rFonts w:eastAsia="Times New Roman" w:cs="Times New Roman"/>
          <w:sz w:val="28"/>
          <w:szCs w:val="28"/>
        </w:rPr>
        <w:t>, предполагающ</w:t>
      </w:r>
      <w:r>
        <w:rPr>
          <w:rFonts w:eastAsia="Times New Roman" w:cs="Times New Roman"/>
          <w:sz w:val="28"/>
          <w:szCs w:val="28"/>
        </w:rPr>
        <w:t xml:space="preserve">ий целостное развитие личности </w:t>
      </w:r>
      <w:r w:rsidRPr="00542F98">
        <w:rPr>
          <w:rFonts w:eastAsia="Times New Roman" w:cs="Times New Roman"/>
          <w:sz w:val="28"/>
          <w:szCs w:val="28"/>
        </w:rPr>
        <w:t>ребёнка и обеспечение готовности личности к дальнейшему развитию.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психологической комфортности</w:t>
      </w:r>
      <w:r w:rsidRPr="00542F98">
        <w:rPr>
          <w:rFonts w:eastAsia="Times New Roman" w:cs="Times New Roman"/>
          <w:sz w:val="28"/>
          <w:szCs w:val="28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lastRenderedPageBreak/>
        <w:t>Принцип целостности содержания образования</w:t>
      </w:r>
      <w:r w:rsidRPr="00542F98">
        <w:rPr>
          <w:rFonts w:eastAsia="Times New Roman" w:cs="Times New Roman"/>
          <w:sz w:val="28"/>
          <w:szCs w:val="28"/>
        </w:rPr>
        <w:t>. Представление дошкольника о предметном и социальном мире должно быть единым и целостным.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смыслового отношения к миру</w:t>
      </w:r>
      <w:r w:rsidRPr="00542F98">
        <w:rPr>
          <w:rFonts w:eastAsia="Times New Roman" w:cs="Times New Roman"/>
          <w:sz w:val="28"/>
          <w:szCs w:val="28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систематичности</w:t>
      </w:r>
      <w:r w:rsidRPr="00542F98">
        <w:rPr>
          <w:rFonts w:eastAsia="Times New Roman" w:cs="Times New Roman"/>
          <w:sz w:val="28"/>
          <w:szCs w:val="28"/>
        </w:rPr>
        <w:t>. Предполагает наличие единых линий развития и воспитания.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ориентировочной функции знаний</w:t>
      </w:r>
      <w:r w:rsidRPr="00542F98">
        <w:rPr>
          <w:rFonts w:eastAsia="Times New Roman" w:cs="Times New Roman"/>
          <w:sz w:val="28"/>
          <w:szCs w:val="28"/>
        </w:rPr>
        <w:t>. Форма представления знаний должна быть понятной детям и принимаемой ими.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овладения культурой</w:t>
      </w:r>
      <w:r w:rsidRPr="00542F98">
        <w:rPr>
          <w:rFonts w:eastAsia="Times New Roman" w:cs="Times New Roman"/>
          <w:sz w:val="28"/>
          <w:szCs w:val="28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обучения деятельности</w:t>
      </w:r>
      <w:r w:rsidRPr="00542F98">
        <w:rPr>
          <w:rFonts w:eastAsia="Times New Roman" w:cs="Times New Roman"/>
          <w:sz w:val="28"/>
          <w:szCs w:val="28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опоры на предшествующее (спонтанное) развитие</w:t>
      </w:r>
      <w:r w:rsidRPr="00542F98">
        <w:rPr>
          <w:rFonts w:eastAsia="Times New Roman" w:cs="Times New Roman"/>
          <w:sz w:val="28"/>
          <w:szCs w:val="28"/>
        </w:rPr>
        <w:t>. Предполагает опору на предшествующее спонтанное, самостоятельное, «житейское» развитие ребёнка.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Креативный принцип</w:t>
      </w:r>
      <w:r w:rsidRPr="00542F98">
        <w:rPr>
          <w:rFonts w:eastAsia="Times New Roman" w:cs="Times New Roman"/>
          <w:sz w:val="28"/>
          <w:szCs w:val="28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:rsidR="00043011" w:rsidRPr="00A1620E" w:rsidRDefault="00043011" w:rsidP="00043011">
      <w:pPr>
        <w:ind w:firstLine="708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620E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направления программы: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Театрально-игровая деятельность.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Содержит: игры и упражнения, развивающие способность к перевоплощению; театрализованны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 игры на развитие воображения 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фантазии; инсценировки стихов, рассказов, сказок.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Музыкально-творческое.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Художественно-речевая деятельность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Содержание: упражнения на развитие речевого дыхания, дикции, артикуляционная гимнастика; игры, позволяющие сформировать 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043011" w:rsidRPr="00542F98" w:rsidRDefault="00043011" w:rsidP="00043011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Основы театральной культуры.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Что такое театр, театральное искусство;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Какие представления бывают в театре;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Кто такие актеры;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Какие превращения происходят на сцене;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color w:val="444444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Как вести себя в театре</w:t>
      </w:r>
      <w:r w:rsidRPr="00542F98">
        <w:rPr>
          <w:rFonts w:eastAsia="Times New Roman" w:cs="Times New Roman"/>
          <w:color w:val="444444"/>
          <w:sz w:val="28"/>
          <w:szCs w:val="28"/>
          <w:lang w:eastAsia="ru-RU"/>
        </w:rPr>
        <w:t>.</w:t>
      </w:r>
    </w:p>
    <w:p w:rsidR="00043011" w:rsidRPr="00542F98" w:rsidRDefault="00043011" w:rsidP="00043011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Работа над спектаклем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. Базируется на 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репетиции отдельных картин и всей пьесы целиком;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</w:t>
      </w:r>
    </w:p>
    <w:p w:rsidR="00043011" w:rsidRPr="00A1620E" w:rsidRDefault="00043011" w:rsidP="00043011">
      <w:pPr>
        <w:shd w:val="clear" w:color="auto" w:fill="FFFFFF"/>
        <w:ind w:firstLine="708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1620E">
        <w:rPr>
          <w:rFonts w:eastAsia="Times New Roman" w:cs="Times New Roman"/>
          <w:b/>
          <w:i/>
          <w:sz w:val="28"/>
          <w:szCs w:val="28"/>
          <w:lang w:eastAsia="ru-RU"/>
        </w:rPr>
        <w:t>Формы работы с детьми: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игра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 xml:space="preserve">• импровизация 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инсценировки и драматизация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объяснение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рассказ  детей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чтение воспитателя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беседы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просмотр видеофильмов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разучивание произведений устного народного творчества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обсуждение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наблюдения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словесные, настольные и подвижные игры.</w:t>
      </w:r>
    </w:p>
    <w:p w:rsidR="00043011" w:rsidRPr="00DA5EBE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пантомимические этюды и упражнения.</w:t>
      </w:r>
    </w:p>
    <w:p w:rsidR="00043011" w:rsidRPr="00DA5EBE" w:rsidRDefault="00043011" w:rsidP="00043011">
      <w:pPr>
        <w:ind w:firstLine="708"/>
        <w:jc w:val="both"/>
        <w:rPr>
          <w:rFonts w:eastAsia="Calibri" w:cs="Times New Roman"/>
          <w:i/>
          <w:sz w:val="28"/>
          <w:szCs w:val="28"/>
        </w:rPr>
      </w:pPr>
      <w:r w:rsidRPr="00DA5EBE">
        <w:rPr>
          <w:rFonts w:eastAsia="Calibri" w:cs="Times New Roman"/>
          <w:b/>
          <w:i/>
          <w:sz w:val="28"/>
          <w:szCs w:val="28"/>
        </w:rPr>
        <w:t>Рекомендации по работе над ролью:</w:t>
      </w:r>
    </w:p>
    <w:p w:rsidR="00043011" w:rsidRPr="00542F98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составление словесного портрета героя;</w:t>
      </w:r>
    </w:p>
    <w:p w:rsidR="00043011" w:rsidRPr="00542F98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фантазирование по поводу его дома, взаимоотношений с родителями, друзьями, придумывание его любимых блюд, занятий, игр;</w:t>
      </w:r>
    </w:p>
    <w:p w:rsidR="00043011" w:rsidRPr="00542F98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работа над сценической выразительность</w:t>
      </w:r>
      <w:r>
        <w:rPr>
          <w:rFonts w:eastAsia="Calibri" w:cs="Times New Roman"/>
          <w:sz w:val="28"/>
          <w:szCs w:val="28"/>
        </w:rPr>
        <w:t xml:space="preserve">ю: определение целесообразных </w:t>
      </w:r>
      <w:r w:rsidRPr="00542F98">
        <w:rPr>
          <w:rFonts w:eastAsia="Calibri" w:cs="Times New Roman"/>
          <w:sz w:val="28"/>
          <w:szCs w:val="28"/>
        </w:rPr>
        <w:t>действий, движений, жестов персонажа, м</w:t>
      </w:r>
      <w:r>
        <w:rPr>
          <w:rFonts w:eastAsia="Calibri" w:cs="Times New Roman"/>
          <w:sz w:val="28"/>
          <w:szCs w:val="28"/>
        </w:rPr>
        <w:t xml:space="preserve">еста на сценической площадке, </w:t>
      </w:r>
      <w:r w:rsidRPr="00542F98">
        <w:rPr>
          <w:rFonts w:eastAsia="Calibri" w:cs="Times New Roman"/>
          <w:sz w:val="28"/>
          <w:szCs w:val="28"/>
        </w:rPr>
        <w:t>мимики, интонации;</w:t>
      </w:r>
    </w:p>
    <w:p w:rsidR="00043011" w:rsidRPr="00DA5EBE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подготовка театрального костюма;</w:t>
      </w:r>
    </w:p>
    <w:p w:rsidR="00043011" w:rsidRPr="00DA5EBE" w:rsidRDefault="00043011" w:rsidP="00043011">
      <w:pPr>
        <w:pStyle w:val="a3"/>
        <w:tabs>
          <w:tab w:val="left" w:pos="10065"/>
        </w:tabs>
        <w:jc w:val="both"/>
        <w:rPr>
          <w:rFonts w:eastAsia="Calibri" w:cs="Times New Roman"/>
          <w:i/>
          <w:sz w:val="28"/>
          <w:szCs w:val="28"/>
        </w:rPr>
      </w:pPr>
      <w:r w:rsidRPr="00DA5EBE">
        <w:rPr>
          <w:rFonts w:eastAsia="Calibri" w:cs="Times New Roman"/>
          <w:b/>
          <w:i/>
          <w:sz w:val="28"/>
          <w:szCs w:val="28"/>
        </w:rPr>
        <w:t>Правила драматизации: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i/>
          <w:sz w:val="28"/>
          <w:szCs w:val="28"/>
        </w:rPr>
        <w:t>Правило индивидуальности</w:t>
      </w:r>
      <w:r w:rsidRPr="00542F98">
        <w:rPr>
          <w:rFonts w:eastAsia="Calibri" w:cs="Times New Roman"/>
          <w:sz w:val="28"/>
          <w:szCs w:val="28"/>
        </w:rPr>
        <w:t>. Драматизация – это не просто пересказ сказки, в ней нет строго очерченных ролей с заранее выученным текстом.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lastRenderedPageBreak/>
        <w:t>Дети переживают за своего героя, действуют от его имени, привнося в персонаж свою личность. Именно поэтому герой, сыгранный одним ребенком, будет совсем не похож на героя, сыгранного другим ребенком. Да и один и тот же ребенок, играя во второй раз, может быть совсем другим.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 xml:space="preserve"> Проигрывание </w:t>
      </w:r>
      <w:proofErr w:type="spellStart"/>
      <w:r w:rsidRPr="00542F98">
        <w:rPr>
          <w:rFonts w:eastAsia="Calibri" w:cs="Times New Roman"/>
          <w:sz w:val="28"/>
          <w:szCs w:val="28"/>
        </w:rPr>
        <w:t>психогимнастических</w:t>
      </w:r>
      <w:proofErr w:type="spellEnd"/>
      <w:r w:rsidRPr="00542F98">
        <w:rPr>
          <w:rFonts w:eastAsia="Calibri" w:cs="Times New Roman"/>
          <w:sz w:val="28"/>
          <w:szCs w:val="28"/>
        </w:rPr>
        <w:t xml:space="preserve"> упражнений на изображение эмоций, черт характера, обсуждение и ответы на мои вопросы  являются необходимой подготовкой к драматизации, к «проживанию» </w:t>
      </w:r>
      <w:proofErr w:type="gramStart"/>
      <w:r w:rsidRPr="00542F98">
        <w:rPr>
          <w:rFonts w:eastAsia="Calibri" w:cs="Times New Roman"/>
          <w:sz w:val="28"/>
          <w:szCs w:val="28"/>
        </w:rPr>
        <w:t>за</w:t>
      </w:r>
      <w:proofErr w:type="gramEnd"/>
      <w:r w:rsidRPr="00542F98">
        <w:rPr>
          <w:rFonts w:eastAsia="Calibri" w:cs="Times New Roman"/>
          <w:sz w:val="28"/>
          <w:szCs w:val="28"/>
        </w:rPr>
        <w:t xml:space="preserve"> другого, но по-своему.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 xml:space="preserve"> </w:t>
      </w:r>
      <w:r w:rsidRPr="00542F98">
        <w:rPr>
          <w:rFonts w:eastAsia="Calibri" w:cs="Times New Roman"/>
          <w:i/>
          <w:sz w:val="28"/>
          <w:szCs w:val="28"/>
        </w:rPr>
        <w:t>Правило всеобщего участия</w:t>
      </w:r>
      <w:r w:rsidRPr="00542F98">
        <w:rPr>
          <w:rFonts w:eastAsia="Calibri" w:cs="Times New Roman"/>
          <w:b/>
          <w:i/>
          <w:sz w:val="28"/>
          <w:szCs w:val="28"/>
        </w:rPr>
        <w:t xml:space="preserve">. </w:t>
      </w:r>
      <w:r w:rsidRPr="00542F98">
        <w:rPr>
          <w:rFonts w:eastAsia="Calibri" w:cs="Times New Roman"/>
          <w:sz w:val="28"/>
          <w:szCs w:val="28"/>
        </w:rPr>
        <w:t>В драматизации участвуют все дети.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Если не хватает ролей для изображения людей, зверей, то активными участниками спектакля могут стать деревья, кусты, ветер, избушка и т.д., которые могут помогать героям сказки, могут мешать, а могут передавать и усиливать настроение главных героев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i/>
          <w:sz w:val="28"/>
          <w:szCs w:val="28"/>
        </w:rPr>
        <w:t xml:space="preserve"> Правило помогающих вопросов</w:t>
      </w:r>
      <w:r w:rsidRPr="00542F98">
        <w:rPr>
          <w:rFonts w:eastAsia="Calibri" w:cs="Times New Roman"/>
          <w:sz w:val="28"/>
          <w:szCs w:val="28"/>
        </w:rPr>
        <w:t>. Для облегчения проигрывания той или иной роли после знакомства со сказкой и пере</w:t>
      </w:r>
      <w:r>
        <w:rPr>
          <w:rFonts w:eastAsia="Calibri" w:cs="Times New Roman"/>
          <w:sz w:val="28"/>
          <w:szCs w:val="28"/>
        </w:rPr>
        <w:t xml:space="preserve">д ее проигрыванием мы с детьми </w:t>
      </w:r>
      <w:r w:rsidRPr="00542F98">
        <w:rPr>
          <w:rFonts w:eastAsia="Calibri" w:cs="Times New Roman"/>
          <w:sz w:val="28"/>
          <w:szCs w:val="28"/>
        </w:rPr>
        <w:t>обсуждаем, «проговариваем» каждую роль. В этом помогают вопросы детям: что ты хочешь делать? Что тебе мешает в этом? Что поможет сделать это? Что чувствует твой персонаж? Какой он? О чем мечтает? Что он хочет сказать?</w:t>
      </w:r>
    </w:p>
    <w:p w:rsidR="00043011" w:rsidRPr="00D828EB" w:rsidRDefault="00043011" w:rsidP="00043011">
      <w:pPr>
        <w:widowControl w:val="0"/>
        <w:shd w:val="clear" w:color="auto" w:fill="FFFFFF"/>
        <w:tabs>
          <w:tab w:val="left" w:pos="518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 xml:space="preserve"> </w:t>
      </w:r>
      <w:r w:rsidRPr="00542F98">
        <w:rPr>
          <w:rFonts w:eastAsia="Calibri" w:cs="Times New Roman"/>
          <w:i/>
          <w:sz w:val="28"/>
          <w:szCs w:val="28"/>
        </w:rPr>
        <w:t>Правило обратной связи</w:t>
      </w:r>
      <w:r w:rsidRPr="00542F98">
        <w:rPr>
          <w:rFonts w:eastAsia="Calibri" w:cs="Times New Roman"/>
          <w:b/>
          <w:i/>
          <w:sz w:val="28"/>
          <w:szCs w:val="28"/>
        </w:rPr>
        <w:t>.</w:t>
      </w:r>
      <w:r w:rsidRPr="00542F98">
        <w:rPr>
          <w:rFonts w:eastAsia="Calibri" w:cs="Times New Roman"/>
          <w:sz w:val="28"/>
          <w:szCs w:val="28"/>
        </w:rPr>
        <w:t xml:space="preserve"> После проигрывания сказки проходит ее обсуждение: Какие чувства ты испытывал во время спектакля? Чье поведение, чьи поступки тебе понравились? Почему? Кто тебе больше всего помог в игре? Кого ты хочешь теперь сыграть? Почему?</w:t>
      </w:r>
    </w:p>
    <w:p w:rsidR="00043011" w:rsidRPr="00D828EB" w:rsidRDefault="00043011" w:rsidP="00043011">
      <w:pPr>
        <w:shd w:val="clear" w:color="auto" w:fill="FFFFFF"/>
        <w:tabs>
          <w:tab w:val="left" w:pos="518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Рабочая программа</w:t>
      </w:r>
      <w:r w:rsidRPr="000817B1">
        <w:rPr>
          <w:color w:val="000000"/>
          <w:sz w:val="28"/>
          <w:szCs w:val="28"/>
        </w:rPr>
        <w:t xml:space="preserve"> предполагает проведение одного занятия в неделю в</w:t>
      </w:r>
      <w:r>
        <w:rPr>
          <w:color w:val="000000"/>
          <w:sz w:val="28"/>
          <w:szCs w:val="28"/>
        </w:rPr>
        <w:t>о</w:t>
      </w:r>
      <w:r w:rsidRPr="000817B1">
        <w:rPr>
          <w:color w:val="000000"/>
          <w:sz w:val="28"/>
          <w:szCs w:val="28"/>
        </w:rPr>
        <w:t xml:space="preserve"> вторую половину дня. Продолжительность занятия: 25 мин — старшая группа, 30 мин — подготовительная группа. Общее количество учебных занятий в год — 31.</w:t>
      </w:r>
    </w:p>
    <w:p w:rsidR="00043011" w:rsidRPr="0053563E" w:rsidRDefault="00043011" w:rsidP="00043011">
      <w:pPr>
        <w:suppressAutoHyphens/>
        <w:ind w:firstLine="708"/>
        <w:jc w:val="both"/>
        <w:rPr>
          <w:sz w:val="28"/>
          <w:szCs w:val="28"/>
        </w:rPr>
      </w:pPr>
      <w:r w:rsidRPr="0053563E">
        <w:rPr>
          <w:sz w:val="28"/>
          <w:szCs w:val="28"/>
        </w:rPr>
        <w:t>Педагогический анализ знаний и умений детей (диагностика) проводится 2 раза в год: вводный — в сентябре, итоговый — в мае.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составлена с учет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ом реализации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свя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зей по разделам.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 «Музыкальное воспитание», где дети учатся слышать в музыке разное эмоциональное состояние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 передавать его движениями, же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стами, мимикой; слушают музы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ку к очередному спектаклю, отме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чая разнохарактерное ее содержание, дающее возможность более полно оценить и понять характер героя, его образ.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2. «Изобразительная деятельность», где дети знакомятся с репро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дукциями картин, иллюстрац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иями, близкими по содержанию сю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жету спектакля, учатся рисовать разными материалами по сюжету спектакля или отдельных его персонажей.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3. «Развитие речи», на котором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4. «Ознакомление с художестве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нной литературой», где дети зна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комятся с литературными произведениями, которые лягут в основу предстоящей постановки спектак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ля и других форм организации те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атрализованной 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деятельности (заня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тий по театрализованной деятель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ности, театрализованных игр на др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угих занятиях, праздниках и раз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влечениях, в повседневной жизни, самостоятельной театральной деятельности детей).</w:t>
      </w:r>
    </w:p>
    <w:p w:rsidR="00043011" w:rsidRPr="00E651E9" w:rsidRDefault="00043011" w:rsidP="00043011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5. «Ознакомление с окружающ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им», где дети знакомятся с явле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ниями общественной жизни, п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редметами ближайшего окружения.</w:t>
      </w:r>
    </w:p>
    <w:p w:rsidR="00043011" w:rsidRDefault="00043011" w:rsidP="00043011">
      <w:pPr>
        <w:shd w:val="clear" w:color="auto" w:fill="FFFFFF"/>
        <w:suppressAutoHyphens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Default="00043011" w:rsidP="00043011">
      <w:pPr>
        <w:ind w:left="12" w:firstLine="708"/>
        <w:rPr>
          <w:rFonts w:eastAsia="Times New Roman" w:cs="Times New Roman"/>
          <w:b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sz w:val="28"/>
          <w:szCs w:val="28"/>
          <w:lang w:eastAsia="ru-RU"/>
        </w:rPr>
        <w:t>Предполагаемые умения и навыки</w:t>
      </w:r>
    </w:p>
    <w:p w:rsidR="00043011" w:rsidRPr="00E865A3" w:rsidRDefault="00043011" w:rsidP="00043011">
      <w:pPr>
        <w:suppressAutoHyphens/>
        <w:ind w:firstLine="72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Готовность действовать согласованно, включаясь одновре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менно или последовательно.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снимать напряжение с отдельных групп мышц.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Запоминать заданные позы.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Запоминать и описывать внешний вид любого ребенка. 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5—8 артикуляционных упражнений.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делать длинный выдох при незаметном коротком вдо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хе, не прерывать дыхание в середине фразы.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скороговорки в разных темпах, шепотом и беззвучно.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выразительно прочитать наизусть диалогический сти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хотворный текст, правильно и четко произнося слова с нужны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ми интонациями.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предложения с заданными словами.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строить простейший диалог.</w:t>
      </w: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сочинять этюды по сказкам.</w:t>
      </w:r>
    </w:p>
    <w:p w:rsidR="00043011" w:rsidRPr="009C6B54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E865A3" w:rsidRDefault="00043011" w:rsidP="00043011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произвольно напрягать и расслаблять отдельные груп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пы мышц.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Ориентироваться в пространстве, равномерно размещаясь по площадке.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двигаться в заданном ритме, по сигналу педагога, со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единяясь в пары, тройки, четверки.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коллективно и индивидуально передавать заданный ритм по кругу или цепочке.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создавать пластические импровизации под музыку разного характера.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запоминать заданные режиссером мизансцены.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Находить оправдание заданной позе.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На сцене выполнять свободно и естественно простейшие физические действия. Уметь сочинить индивидуальный или групповой этюд на за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данную тему.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Владеть комплексом артикуляционной гимнастики.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менять по заданию педагога высоту и силу звучания голоса.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>Уметь произносить скороговорки и стихотворный текст в движении и разных позах. Уметь произносить на одном дыхании длинную фразу или стихотворное четверостишие.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и четко произносить в разных темпах 8—10 скорого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ворок.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 Уметь прочитать наизусть стихотворный текст, правильно произнося слова и расставляя логические ударения.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строить диалог с партнером на заданную тему.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предложение из 3—4 заданных слов.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подобрать рифму к заданному слову.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сочинить рассказ от имени героя.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диалог между сказочными героями.</w:t>
      </w:r>
    </w:p>
    <w:p w:rsidR="00043011" w:rsidRPr="00355A74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наизусть 7—10 стихотворений русских и зарубежных авторов.</w:t>
      </w:r>
    </w:p>
    <w:p w:rsidR="00043011" w:rsidRDefault="00043011" w:rsidP="00043011">
      <w:pPr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43011" w:rsidRPr="00E865A3" w:rsidRDefault="00043011" w:rsidP="00043011">
      <w:pPr>
        <w:ind w:firstLine="708"/>
        <w:jc w:val="center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bCs/>
          <w:i/>
          <w:sz w:val="28"/>
          <w:szCs w:val="28"/>
          <w:lang w:eastAsia="ru-RU"/>
        </w:rPr>
        <w:t>Оборудование детского театрального кружка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B0508A">
        <w:rPr>
          <w:rFonts w:eastAsia="Calibri" w:cs="Times New Roman"/>
          <w:sz w:val="28"/>
          <w:szCs w:val="28"/>
        </w:rPr>
        <w:t>В группах детского сада организованы уголки для театрализованных представлений, спектаклей. В них отводится место для режиссёрских игр с пальчиковы</w:t>
      </w:r>
      <w:r w:rsidRPr="00D227E6">
        <w:rPr>
          <w:rFonts w:eastAsia="Calibri" w:cs="Times New Roman"/>
          <w:sz w:val="28"/>
          <w:szCs w:val="28"/>
        </w:rPr>
        <w:t xml:space="preserve">м, настольным, стендовым театром, театром шариков и кубиков, костюмов, на рукавичках. В уголке располагаются: 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- различные виды театров: бибабо, настольный, марионеточный, театр на </w:t>
      </w:r>
      <w:proofErr w:type="spellStart"/>
      <w:r w:rsidRPr="00D227E6">
        <w:rPr>
          <w:rFonts w:eastAsia="Calibri" w:cs="Times New Roman"/>
          <w:sz w:val="28"/>
          <w:szCs w:val="28"/>
        </w:rPr>
        <w:t>фланелеграфе</w:t>
      </w:r>
      <w:proofErr w:type="spellEnd"/>
      <w:r w:rsidRPr="00D227E6">
        <w:rPr>
          <w:rFonts w:eastAsia="Calibri" w:cs="Times New Roman"/>
          <w:sz w:val="28"/>
          <w:szCs w:val="28"/>
        </w:rPr>
        <w:t xml:space="preserve"> и др.;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атрибуты для различных игровых позиций: театральный реквизит, грим, 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 с ним, получать удовлетворение от занятий, разнообразие деятельности, успешного выполнения задания. 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Умения и навыки педагога в организации театрализованной деятельности. Для всестороннего развития ребёнка средствами театрально-игровой деятельности в первую очередь организуется педагогический театр в соответствии с целями дошкольного образования. 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 При помощи театральной практики педагог накапливает знания, умения и навыки, необходимые ему в образовательной работе. Он становится </w:t>
      </w:r>
      <w:proofErr w:type="spellStart"/>
      <w:r w:rsidRPr="00D227E6">
        <w:rPr>
          <w:rFonts w:eastAsia="Calibri" w:cs="Times New Roman"/>
          <w:sz w:val="28"/>
          <w:szCs w:val="28"/>
        </w:rPr>
        <w:t>стресссоустойчивым</w:t>
      </w:r>
      <w:proofErr w:type="spellEnd"/>
      <w:r w:rsidRPr="00D227E6">
        <w:rPr>
          <w:rFonts w:eastAsia="Calibri" w:cs="Times New Roman"/>
          <w:sz w:val="28"/>
          <w:szCs w:val="28"/>
        </w:rPr>
        <w:t xml:space="preserve">, артистичным, приобретает режиссёрские качества, умение заинтересовать детей выразительным воплощением в роли, его речь образна, используются «говорящие» жесты, мимика, движение, интонация. Педагог должен уметь выразительно читать, рассказывать, смотреть и видеть, слушать и слышать, быть готовым к </w:t>
      </w:r>
      <w:r w:rsidRPr="00D227E6">
        <w:rPr>
          <w:rFonts w:eastAsia="Calibri" w:cs="Times New Roman"/>
          <w:sz w:val="28"/>
          <w:szCs w:val="28"/>
        </w:rPr>
        <w:lastRenderedPageBreak/>
        <w:t>любому превращению, т.е. обладать основами актёрского мастерства и навыками режиссуры.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Главные условия - эмоциональное отношение взрослого ко всему происходящему искренность и неподдельность чувств. Интонация голоса педагога - образец для подражания. Педагогическое руководство игровой деятельностью в детском саду включает: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воспитание у ребенка основ общей культуры.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приобщение детей к искусству театра.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развитие творческой активности и игровых умений детей.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</w:p>
    <w:p w:rsidR="00043011" w:rsidRPr="00EC215B" w:rsidRDefault="00043011" w:rsidP="00043011">
      <w:pPr>
        <w:shd w:val="clear" w:color="auto" w:fill="FFFFFF"/>
        <w:suppressAutoHyphens/>
        <w:ind w:right="14" w:firstLine="708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При проектировании предметно – пространственной среды, обеспечивающей театрализованную деятельность детей, следует учитывать: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индивидуальные и социально – психологические особенности ребенка;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особенности его эмоционально – личностного развития;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интересы, склонности, предпочтения и потребности;</w:t>
      </w:r>
    </w:p>
    <w:p w:rsidR="00043011" w:rsidRPr="00D227E6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любознательность, исследов</w:t>
      </w:r>
      <w:r w:rsidRPr="00D227E6">
        <w:rPr>
          <w:rFonts w:eastAsia="Calibri" w:cs="Times New Roman"/>
          <w:sz w:val="28"/>
          <w:szCs w:val="28"/>
        </w:rPr>
        <w:t>ательский интерес и творческие способности;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возрастные</w:t>
      </w:r>
      <w:r w:rsidRPr="00D227E6">
        <w:rPr>
          <w:rFonts w:eastAsia="Calibri" w:cs="Times New Roman"/>
          <w:sz w:val="28"/>
          <w:szCs w:val="28"/>
        </w:rPr>
        <w:t xml:space="preserve"> особенности.</w:t>
      </w:r>
    </w:p>
    <w:p w:rsidR="00043011" w:rsidRPr="00BB0C9E" w:rsidRDefault="00043011" w:rsidP="00043011">
      <w:pPr>
        <w:tabs>
          <w:tab w:val="left" w:pos="270"/>
          <w:tab w:val="center" w:pos="5233"/>
        </w:tabs>
        <w:suppressAutoHyphens/>
        <w:ind w:left="438" w:firstLine="270"/>
        <w:jc w:val="both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b/>
          <w:bCs/>
          <w:i/>
          <w:sz w:val="28"/>
          <w:szCs w:val="28"/>
        </w:rPr>
        <w:t>«Центр Театра»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Настольны</w:t>
      </w:r>
      <w:r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 театр игрушек.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2.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Настольный театр картинок.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3.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Стенд-книжка.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4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Пальчиковый театр.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5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Театр </w:t>
      </w:r>
      <w:proofErr w:type="spellStart"/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Би-ба-бо</w:t>
      </w:r>
      <w:proofErr w:type="spellEnd"/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6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Детские костюмы для спектаклей.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7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Взрослые костюмы для спектаклей.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8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Элементы костюмов для детей и взрослых.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9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Атрибуты для занятий и для спектаклей.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0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Ширма для кукольного театра.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Музыкальный центр, видеоаппаратура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2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D1E87">
        <w:rPr>
          <w:rFonts w:eastAsia="Times New Roman" w:cs="Times New Roman"/>
          <w:bCs/>
          <w:sz w:val="28"/>
          <w:szCs w:val="28"/>
          <w:lang w:eastAsia="ru-RU"/>
        </w:rPr>
        <w:t>Медиотека</w:t>
      </w:r>
      <w:proofErr w:type="spellEnd"/>
      <w:r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 (аудио- и </w:t>
      </w:r>
      <w:r w:rsidRPr="00CD1E87">
        <w:rPr>
          <w:rFonts w:eastAsia="Times New Roman" w:cs="Times New Roman"/>
          <w:bCs/>
          <w:sz w:val="28"/>
          <w:szCs w:val="28"/>
          <w:lang w:val="en-US" w:eastAsia="ru-RU"/>
        </w:rPr>
        <w:t>CD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 диски).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3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Декорации к спектаклям</w:t>
      </w:r>
    </w:p>
    <w:p w:rsidR="00043011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17. Методическая литература</w:t>
      </w:r>
    </w:p>
    <w:p w:rsidR="00043011" w:rsidRDefault="00043011" w:rsidP="00043011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043011" w:rsidRPr="00BB0C9E" w:rsidRDefault="00043011" w:rsidP="00043011">
      <w:pPr>
        <w:ind w:firstLine="708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BB0C9E">
        <w:rPr>
          <w:rFonts w:eastAsia="Calibri" w:cs="Times New Roman"/>
          <w:b/>
          <w:i/>
          <w:color w:val="000000"/>
          <w:sz w:val="28"/>
          <w:szCs w:val="28"/>
        </w:rPr>
        <w:t>Взаимоотношения с родителями.</w:t>
      </w:r>
    </w:p>
    <w:p w:rsidR="00043011" w:rsidRPr="00D227E6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 xml:space="preserve">Реализация данной </w:t>
      </w:r>
      <w:r>
        <w:rPr>
          <w:rFonts w:eastAsia="Calibri" w:cs="Times New Roman"/>
          <w:color w:val="000000"/>
          <w:sz w:val="28"/>
          <w:szCs w:val="28"/>
        </w:rPr>
        <w:t>рабочей программы</w:t>
      </w:r>
      <w:r w:rsidRPr="00D227E6">
        <w:rPr>
          <w:rFonts w:eastAsia="Calibri" w:cs="Times New Roman"/>
          <w:color w:val="000000"/>
          <w:sz w:val="28"/>
          <w:szCs w:val="28"/>
        </w:rPr>
        <w:t xml:space="preserve"> осуществляется во взаимодействии с семьями воспитанников и совершенствования педагогического мастерства педагогов.</w:t>
      </w:r>
    </w:p>
    <w:p w:rsidR="00043011" w:rsidRPr="00D227E6" w:rsidRDefault="00043011" w:rsidP="00043011">
      <w:pPr>
        <w:shd w:val="clear" w:color="auto" w:fill="FFFFFF"/>
        <w:suppressAutoHyphens/>
        <w:ind w:left="34" w:right="14" w:firstLine="69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043011" w:rsidRPr="00D227E6" w:rsidRDefault="00043011" w:rsidP="00043011">
      <w:pPr>
        <w:shd w:val="clear" w:color="auto" w:fill="FFFFFF"/>
        <w:suppressAutoHyphens/>
        <w:ind w:left="19" w:right="19" w:firstLine="70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043011" w:rsidRPr="00D227E6" w:rsidRDefault="00043011" w:rsidP="00043011">
      <w:pPr>
        <w:shd w:val="clear" w:color="auto" w:fill="FFFFFF"/>
        <w:suppressAutoHyphens/>
        <w:ind w:left="5" w:right="34" w:firstLine="706"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lastRenderedPageBreak/>
        <w:t xml:space="preserve">В процессе творческого взаимодействия с ребенком </w:t>
      </w:r>
      <w:proofErr w:type="gramStart"/>
      <w:r w:rsidRPr="00D227E6">
        <w:rPr>
          <w:rFonts w:eastAsia="Calibri" w:cs="Times New Roman"/>
          <w:color w:val="000000"/>
          <w:sz w:val="28"/>
          <w:szCs w:val="28"/>
        </w:rPr>
        <w:t>педагог</w:t>
      </w:r>
      <w:proofErr w:type="gramEnd"/>
      <w:r w:rsidRPr="00D227E6">
        <w:rPr>
          <w:rFonts w:eastAsia="Calibri" w:cs="Times New Roman"/>
          <w:color w:val="000000"/>
          <w:sz w:val="28"/>
          <w:szCs w:val="28"/>
        </w:rPr>
        <w:t xml:space="preserve"> прежде всего озабочен процессом воспитания, а не обучения, А воспитание детей включает и воспитание их родителей, что требует от педагога ос</w:t>
      </w:r>
      <w:r>
        <w:rPr>
          <w:rFonts w:eastAsia="Calibri" w:cs="Times New Roman"/>
          <w:color w:val="000000"/>
          <w:sz w:val="28"/>
          <w:szCs w:val="28"/>
        </w:rPr>
        <w:t>обого такта, знаний и терпения.</w:t>
      </w:r>
    </w:p>
    <w:p w:rsidR="00043011" w:rsidRPr="00BB0C9E" w:rsidRDefault="00043011" w:rsidP="00043011">
      <w:pPr>
        <w:widowControl w:val="0"/>
        <w:suppressAutoHyphens/>
        <w:autoSpaceDE w:val="0"/>
        <w:autoSpaceDN w:val="0"/>
        <w:adjustRightInd w:val="0"/>
        <w:ind w:firstLine="709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i/>
          <w:sz w:val="28"/>
          <w:szCs w:val="28"/>
        </w:rPr>
        <w:t xml:space="preserve">Основными формы работы с родителями: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Беседа – консультация (о способах развития способностей и преодоления проблем конкретного ребенка)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Выставки (фото выставки, выставка детских работ, выставка рисунков)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Творческие мастерские (именно здесь родители и педагоги делятся опытом, совместно подготавливают материал для досугов детей)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sz w:val="28"/>
          <w:szCs w:val="28"/>
          <w:lang w:eastAsia="ru-RU"/>
        </w:rPr>
        <w:t>Анкетирование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sz w:val="28"/>
          <w:szCs w:val="28"/>
          <w:lang w:eastAsia="ru-RU"/>
        </w:rPr>
        <w:t>Совместные спектакли</w:t>
      </w:r>
    </w:p>
    <w:p w:rsidR="00043011" w:rsidRPr="00D227E6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Совместные театральные праздники (по инициативе родителей)</w:t>
      </w:r>
    </w:p>
    <w:p w:rsidR="00043011" w:rsidRPr="00D227E6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Дни открытых дверей</w:t>
      </w:r>
    </w:p>
    <w:p w:rsidR="00043011" w:rsidRPr="00BB0C9E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Совместные литературные вечера</w:t>
      </w:r>
    </w:p>
    <w:p w:rsidR="00043011" w:rsidRPr="00BB0C9E" w:rsidRDefault="00043011" w:rsidP="00043011">
      <w:pPr>
        <w:suppressAutoHyphens/>
        <w:ind w:left="720"/>
        <w:contextualSpacing/>
        <w:jc w:val="both"/>
        <w:rPr>
          <w:rFonts w:eastAsia="Calibri" w:cs="Times New Roman"/>
          <w:bCs/>
          <w:i/>
          <w:sz w:val="28"/>
          <w:szCs w:val="28"/>
        </w:rPr>
      </w:pPr>
      <w:r w:rsidRPr="00BB0C9E">
        <w:rPr>
          <w:rFonts w:eastAsia="Calibri" w:cs="Times New Roman"/>
          <w:bCs/>
          <w:i/>
          <w:sz w:val="28"/>
          <w:szCs w:val="28"/>
        </w:rPr>
        <w:t>Формы театрализованной деятельности: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Спектакли с участием родителей.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Театральные праздники для детей разного возраста и разных возможностей (совместная организация педагогов разных структурных подразделений детского сада).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Семейные конкурсы, викторины.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День открытых дверей для родителей.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Мастер-классы и семинары-практикумы «Театральная мастерская».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Консультации для родителей </w:t>
      </w:r>
    </w:p>
    <w:p w:rsidR="00043011" w:rsidRDefault="00043011" w:rsidP="00043011">
      <w:pPr>
        <w:suppressAutoHyphens/>
        <w:jc w:val="center"/>
        <w:rPr>
          <w:rFonts w:eastAsia="Calibri" w:cs="Times New Roman"/>
          <w:b/>
          <w:sz w:val="28"/>
          <w:szCs w:val="28"/>
        </w:rPr>
      </w:pPr>
      <w:r w:rsidRPr="00D227E6">
        <w:rPr>
          <w:rFonts w:eastAsia="Calibri" w:cs="Times New Roman"/>
          <w:b/>
          <w:sz w:val="28"/>
          <w:szCs w:val="28"/>
        </w:rPr>
        <w:t>План взаимодействия с родителями</w:t>
      </w:r>
    </w:p>
    <w:p w:rsidR="00043011" w:rsidRPr="00D227E6" w:rsidRDefault="00043011" w:rsidP="00043011">
      <w:pPr>
        <w:suppressAutoHyphens/>
        <w:jc w:val="center"/>
        <w:rPr>
          <w:rFonts w:eastAsia="Calibri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97"/>
        <w:gridCol w:w="4338"/>
        <w:gridCol w:w="3236"/>
      </w:tblGrid>
      <w:tr w:rsidR="00043011" w:rsidRPr="00D227E6" w:rsidTr="008F68B3">
        <w:trPr>
          <w:trHeight w:val="361"/>
        </w:trPr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227E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227E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227E6">
              <w:rPr>
                <w:b/>
                <w:sz w:val="28"/>
                <w:szCs w:val="28"/>
              </w:rPr>
              <w:t>Форма проведения</w:t>
            </w:r>
          </w:p>
        </w:tc>
      </w:tr>
      <w:tr w:rsidR="00043011" w:rsidRPr="00D227E6" w:rsidTr="008F68B3">
        <w:trPr>
          <w:trHeight w:val="780"/>
        </w:trPr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1 квартал</w:t>
            </w:r>
          </w:p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«Роль театрализованной деятельности в развитии творческих способностей детей»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Стендовая информация</w:t>
            </w:r>
          </w:p>
          <w:p w:rsidR="00043011" w:rsidRPr="00D227E6" w:rsidRDefault="00043011" w:rsidP="008F68B3">
            <w:pPr>
              <w:tabs>
                <w:tab w:val="left" w:pos="405"/>
                <w:tab w:val="center" w:pos="1672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043011" w:rsidRPr="00D227E6" w:rsidTr="008F68B3"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2 квартал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«Мои любимые герои»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Выставка рисунков</w:t>
            </w:r>
          </w:p>
        </w:tc>
      </w:tr>
      <w:tr w:rsidR="00043011" w:rsidRPr="00D227E6" w:rsidTr="008F68B3"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3 квартал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«Вещи нашего края»</w:t>
            </w:r>
          </w:p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Совместная экскурсия в школьный музей</w:t>
            </w:r>
          </w:p>
        </w:tc>
      </w:tr>
      <w:tr w:rsidR="00043011" w:rsidRPr="00D227E6" w:rsidTr="008F68B3"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4 квартал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«Знаете ли вы своего ребёнка?»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tabs>
                <w:tab w:val="left" w:pos="1050"/>
                <w:tab w:val="center" w:pos="1672"/>
              </w:tabs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Анкетирование</w:t>
            </w:r>
          </w:p>
        </w:tc>
      </w:tr>
    </w:tbl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</w:p>
    <w:p w:rsidR="00043011" w:rsidRDefault="00043011" w:rsidP="00043011">
      <w:pPr>
        <w:shd w:val="clear" w:color="auto" w:fill="FFFFFF"/>
        <w:suppressAutoHyphens/>
        <w:ind w:left="5" w:right="34" w:firstLine="70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Помимо всего выше переч</w:t>
      </w:r>
      <w:r>
        <w:rPr>
          <w:rFonts w:eastAsia="Calibri" w:cs="Times New Roman"/>
          <w:sz w:val="28"/>
          <w:szCs w:val="28"/>
        </w:rPr>
        <w:t>исленного, родители привлекаются</w:t>
      </w:r>
      <w:r w:rsidRPr="00D227E6">
        <w:rPr>
          <w:rFonts w:eastAsia="Calibri" w:cs="Times New Roman"/>
          <w:sz w:val="28"/>
          <w:szCs w:val="28"/>
        </w:rPr>
        <w:t xml:space="preserve"> к изготовлению костюмов, декораций, атрибутов, афиш, помогают в</w:t>
      </w:r>
      <w:r>
        <w:rPr>
          <w:rFonts w:eastAsia="Calibri" w:cs="Times New Roman"/>
          <w:sz w:val="28"/>
          <w:szCs w:val="28"/>
        </w:rPr>
        <w:t xml:space="preserve"> выборе пьес для инсценировок. </w:t>
      </w:r>
    </w:p>
    <w:p w:rsidR="00043011" w:rsidRDefault="00043011" w:rsidP="00043011">
      <w:pPr>
        <w:rPr>
          <w:rFonts w:eastAsia="Calibri" w:cs="Times New Roman"/>
          <w:sz w:val="28"/>
          <w:szCs w:val="28"/>
        </w:rPr>
      </w:pPr>
    </w:p>
    <w:p w:rsidR="00254A7A" w:rsidRDefault="00254A7A" w:rsidP="00043011">
      <w:pPr>
        <w:jc w:val="center"/>
        <w:rPr>
          <w:rFonts w:eastAsia="Calibri" w:cs="Times New Roman"/>
          <w:b/>
          <w:i/>
          <w:sz w:val="28"/>
          <w:szCs w:val="28"/>
        </w:rPr>
      </w:pPr>
    </w:p>
    <w:p w:rsidR="00254A7A" w:rsidRDefault="00254A7A" w:rsidP="00043011">
      <w:pPr>
        <w:jc w:val="center"/>
        <w:rPr>
          <w:rFonts w:eastAsia="Calibri" w:cs="Times New Roman"/>
          <w:b/>
          <w:i/>
          <w:sz w:val="28"/>
          <w:szCs w:val="28"/>
        </w:rPr>
      </w:pPr>
    </w:p>
    <w:p w:rsidR="008F4F86" w:rsidRDefault="008F4F86" w:rsidP="00043011">
      <w:pPr>
        <w:jc w:val="center"/>
        <w:rPr>
          <w:rFonts w:eastAsia="Calibri" w:cs="Times New Roman"/>
          <w:b/>
          <w:i/>
          <w:sz w:val="28"/>
          <w:szCs w:val="28"/>
        </w:rPr>
      </w:pPr>
      <w:bookmarkStart w:id="0" w:name="_GoBack"/>
      <w:bookmarkEnd w:id="0"/>
    </w:p>
    <w:p w:rsidR="00043011" w:rsidRPr="00BB0C9E" w:rsidRDefault="00043011" w:rsidP="00043011">
      <w:pPr>
        <w:jc w:val="center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b/>
          <w:i/>
          <w:sz w:val="28"/>
          <w:szCs w:val="28"/>
        </w:rPr>
        <w:t>Планируемые качества освоения рабочей программы</w:t>
      </w:r>
    </w:p>
    <w:p w:rsidR="00043011" w:rsidRPr="00BB0C9E" w:rsidRDefault="00043011" w:rsidP="00043011">
      <w:pPr>
        <w:jc w:val="center"/>
        <w:rPr>
          <w:rFonts w:eastAsia="Calibri" w:cs="Times New Roman"/>
          <w:sz w:val="28"/>
          <w:szCs w:val="28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>Любознательный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 xml:space="preserve">, </w:t>
      </w:r>
      <w:r w:rsidRPr="00062568">
        <w:rPr>
          <w:rFonts w:eastAsia="Calibri" w:cs="Times New Roman"/>
          <w:sz w:val="28"/>
          <w:szCs w:val="28"/>
          <w:u w:val="single"/>
        </w:rPr>
        <w:t>активный</w:t>
      </w:r>
      <w:r w:rsidRPr="00062568">
        <w:rPr>
          <w:rFonts w:eastAsia="Calibri" w:cs="Times New Roman"/>
          <w:sz w:val="28"/>
          <w:szCs w:val="28"/>
        </w:rPr>
        <w:t xml:space="preserve"> -  проявляет интерес к уже</w:t>
      </w:r>
      <w:r w:rsidRPr="00062568">
        <w:rPr>
          <w:rFonts w:eastAsia="Calibri" w:cs="Times New Roman"/>
          <w:b/>
          <w:bCs/>
          <w:sz w:val="28"/>
          <w:szCs w:val="28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знакомым и новым для него произведениям. С любопытством</w:t>
      </w:r>
      <w:r w:rsidRPr="00062568">
        <w:rPr>
          <w:rFonts w:eastAsia="Calibri" w:cs="Times New Roman"/>
          <w:b/>
          <w:bCs/>
          <w:sz w:val="28"/>
          <w:szCs w:val="28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рассматривает иллюстрации к текстам, называет изображённых на них героев сказок.</w:t>
      </w:r>
    </w:p>
    <w:p w:rsidR="00043011" w:rsidRDefault="00043011" w:rsidP="00043011">
      <w:pPr>
        <w:tabs>
          <w:tab w:val="left" w:pos="284"/>
          <w:tab w:val="left" w:pos="2550"/>
          <w:tab w:val="left" w:pos="3578"/>
        </w:tabs>
        <w:suppressAutoHyphens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  <w:tab w:val="left" w:pos="2550"/>
          <w:tab w:val="left" w:pos="3578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>Эмоциональный, отзывчивый</w:t>
      </w:r>
      <w:r w:rsidRPr="00062568">
        <w:rPr>
          <w:rFonts w:eastAsia="Calibri" w:cs="Times New Roman"/>
          <w:sz w:val="28"/>
          <w:szCs w:val="28"/>
        </w:rPr>
        <w:t xml:space="preserve"> – подражает эмоциям взрослых и детей, чувствовать и понимать эмоциональное состояние героев, вступать в ролевое взаимодействие с другими персонажами.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 xml:space="preserve">Овладевший средствами общения и способами взаимодействия со взрослыми и сверстниками </w:t>
      </w:r>
      <w:r>
        <w:rPr>
          <w:rFonts w:eastAsia="Calibri" w:cs="Times New Roman"/>
          <w:sz w:val="28"/>
          <w:szCs w:val="28"/>
        </w:rPr>
        <w:t xml:space="preserve">– </w:t>
      </w:r>
      <w:r w:rsidRPr="00062568">
        <w:rPr>
          <w:rFonts w:eastAsia="Calibri" w:cs="Times New Roman"/>
          <w:sz w:val="28"/>
          <w:szCs w:val="28"/>
        </w:rPr>
        <w:t>п</w:t>
      </w:r>
      <w:r>
        <w:rPr>
          <w:rFonts w:eastAsia="Calibri" w:cs="Times New Roman"/>
          <w:sz w:val="28"/>
          <w:szCs w:val="28"/>
        </w:rPr>
        <w:t xml:space="preserve">онимает </w:t>
      </w:r>
      <w:r w:rsidRPr="00062568">
        <w:rPr>
          <w:rFonts w:eastAsia="Calibri" w:cs="Times New Roman"/>
          <w:sz w:val="28"/>
          <w:szCs w:val="28"/>
        </w:rPr>
        <w:t>образный строй спектакля: оценивает игру актеров, средства выразительности и оформление постановки, в беседе о просмотренном спектакле, прочитанном произведении может высказать свою точку зрения.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  <w:r w:rsidRPr="00062568">
        <w:rPr>
          <w:rFonts w:eastAsia="Calibri" w:cs="Times New Roman"/>
          <w:sz w:val="28"/>
          <w:szCs w:val="28"/>
          <w:u w:val="single"/>
        </w:rPr>
        <w:t>Способный управлять своим поведением и планировать свои действия на основе первичных ценностных представлений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 xml:space="preserve">, </w:t>
      </w:r>
      <w:r w:rsidRPr="00062568">
        <w:rPr>
          <w:rFonts w:eastAsia="Calibri" w:cs="Times New Roman"/>
          <w:sz w:val="28"/>
          <w:szCs w:val="28"/>
          <w:u w:val="single"/>
        </w:rPr>
        <w:t xml:space="preserve">соблюдающий элементарные общепринятые нормы и правила </w:t>
      </w:r>
      <w:r>
        <w:rPr>
          <w:rFonts w:eastAsia="Calibri" w:cs="Times New Roman"/>
          <w:sz w:val="28"/>
          <w:szCs w:val="28"/>
          <w:u w:val="single"/>
        </w:rPr>
        <w:t>–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чувствует и понимает эмоциональное состояние героев, вступает в ролевое взаимодействие с другими персонажами</w:t>
      </w:r>
      <w:r w:rsidRPr="00062568">
        <w:rPr>
          <w:rFonts w:eastAsia="Calibri" w:cs="Times New Roman"/>
          <w:sz w:val="28"/>
          <w:szCs w:val="28"/>
          <w:u w:val="single"/>
        </w:rPr>
        <w:t>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  <w:r w:rsidRPr="00062568">
        <w:rPr>
          <w:rFonts w:eastAsia="Calibri" w:cs="Times New Roman"/>
          <w:sz w:val="28"/>
          <w:szCs w:val="28"/>
          <w:u w:val="single"/>
        </w:rPr>
        <w:t>Им</w:t>
      </w:r>
      <w:r>
        <w:rPr>
          <w:rFonts w:eastAsia="Calibri" w:cs="Times New Roman"/>
          <w:sz w:val="28"/>
          <w:szCs w:val="28"/>
          <w:u w:val="single"/>
        </w:rPr>
        <w:t>еющий первичные представления –</w:t>
      </w:r>
      <w:r w:rsidRPr="00062568">
        <w:rPr>
          <w:rFonts w:eastAsia="Calibri" w:cs="Times New Roman"/>
          <w:sz w:val="28"/>
          <w:szCs w:val="28"/>
        </w:rPr>
        <w:t xml:space="preserve"> об особенностях театральной культуры, умеет адаптироваться в социальной среде.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  <w:r w:rsidRPr="00062568">
        <w:rPr>
          <w:rFonts w:eastAsia="Calibri" w:cs="Times New Roman"/>
          <w:sz w:val="28"/>
          <w:szCs w:val="28"/>
          <w:u w:val="single"/>
        </w:rPr>
        <w:t xml:space="preserve">Способный решать интеллектуальные и личностные задачи 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>(</w:t>
      </w:r>
      <w:r w:rsidRPr="00062568">
        <w:rPr>
          <w:rFonts w:eastAsia="Calibri" w:cs="Times New Roman"/>
          <w:sz w:val="28"/>
          <w:szCs w:val="28"/>
          <w:u w:val="single"/>
        </w:rPr>
        <w:t>проблемы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>),</w:t>
      </w:r>
      <w:r>
        <w:rPr>
          <w:rFonts w:eastAsia="Calibri" w:cs="Times New Roman"/>
          <w:b/>
          <w:bCs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  <w:u w:val="single"/>
        </w:rPr>
        <w:t>адекватные возрасту мира природы</w:t>
      </w:r>
      <w:r w:rsidRPr="00062568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–</w:t>
      </w:r>
      <w:r w:rsidRPr="00062568">
        <w:rPr>
          <w:rFonts w:eastAsia="Calibri" w:cs="Times New Roman"/>
          <w:sz w:val="28"/>
          <w:szCs w:val="28"/>
        </w:rPr>
        <w:t xml:space="preserve"> совершенствует умения разыгрывать сценки по знакомым сказкам, стихотворениям, песням с использованием кукол знакомых видов театра, элементов костюмов, знакомых видов театров, элементов костюмов, декораций.</w:t>
      </w:r>
    </w:p>
    <w:p w:rsidR="00043011" w:rsidRDefault="00043011" w:rsidP="00043011">
      <w:pPr>
        <w:tabs>
          <w:tab w:val="left" w:pos="284"/>
        </w:tabs>
        <w:suppressAutoHyphens/>
        <w:autoSpaceDE w:val="0"/>
        <w:jc w:val="both"/>
        <w:rPr>
          <w:rFonts w:eastAsia="Times New Roman" w:cs="Times New Roman"/>
          <w:kern w:val="1"/>
          <w:sz w:val="28"/>
          <w:szCs w:val="28"/>
          <w:u w:val="single"/>
          <w:lang w:eastAsia="ru-RU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jc w:val="both"/>
        <w:rPr>
          <w:rFonts w:eastAsia="Times New Roman" w:cs="Times New Roman"/>
          <w:kern w:val="1"/>
          <w:sz w:val="28"/>
          <w:szCs w:val="28"/>
          <w:lang w:eastAsia="ru-RU"/>
        </w:rPr>
      </w:pPr>
      <w:r w:rsidRPr="00062568">
        <w:rPr>
          <w:rFonts w:eastAsia="Times New Roman" w:cs="Times New Roman"/>
          <w:kern w:val="1"/>
          <w:sz w:val="28"/>
          <w:szCs w:val="28"/>
          <w:u w:val="single"/>
          <w:lang w:eastAsia="ru-RU"/>
        </w:rPr>
        <w:t>Овладевши</w:t>
      </w:r>
      <w:r>
        <w:rPr>
          <w:rFonts w:eastAsia="Times New Roman" w:cs="Times New Roman"/>
          <w:kern w:val="1"/>
          <w:sz w:val="28"/>
          <w:szCs w:val="28"/>
          <w:u w:val="single"/>
          <w:lang w:eastAsia="ru-RU"/>
        </w:rPr>
        <w:t>й универсальными предпосылками</w:t>
      </w:r>
      <w:r w:rsidRPr="00062568">
        <w:rPr>
          <w:rFonts w:eastAsia="Times New Roman" w:cs="Times New Roman"/>
          <w:kern w:val="1"/>
          <w:sz w:val="28"/>
          <w:szCs w:val="28"/>
          <w:u w:val="single"/>
          <w:lang w:eastAsia="ru-RU"/>
        </w:rPr>
        <w:t xml:space="preserve"> учебной деятельности</w:t>
      </w:r>
      <w:r w:rsidRPr="00062568">
        <w:rPr>
          <w:rFonts w:eastAsia="Times New Roman" w:cs="Times New Roman"/>
          <w:kern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kern w:val="1"/>
          <w:sz w:val="28"/>
          <w:szCs w:val="28"/>
          <w:lang w:eastAsia="ru-RU"/>
        </w:rPr>
        <w:t>–</w:t>
      </w:r>
      <w:r w:rsidRPr="00062568">
        <w:rPr>
          <w:rFonts w:eastAsia="Times New Roman" w:cs="Times New Roman"/>
          <w:kern w:val="1"/>
          <w:sz w:val="28"/>
          <w:szCs w:val="28"/>
          <w:lang w:eastAsia="ru-RU"/>
        </w:rPr>
        <w:t xml:space="preserve"> владеет навыками театральной культуры: знает театральные профессии, правила поведения в театре.</w:t>
      </w: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>Овладевший не</w:t>
      </w:r>
      <w:r>
        <w:rPr>
          <w:rFonts w:eastAsia="Calibri" w:cs="Times New Roman"/>
          <w:sz w:val="28"/>
          <w:szCs w:val="28"/>
          <w:u w:val="single"/>
        </w:rPr>
        <w:t>обходимыми умениями и навыками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>
        <w:rPr>
          <w:rFonts w:eastAsia="Calibri" w:cs="Times New Roman"/>
          <w:sz w:val="28"/>
          <w:szCs w:val="28"/>
          <w:u w:val="single"/>
        </w:rPr>
        <w:t>–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имеет представление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о театре, театральной культуре; устройства театра; театральных профессиях (актер, гример, костюмер, з</w:t>
      </w:r>
      <w:r>
        <w:rPr>
          <w:rFonts w:eastAsia="Calibri" w:cs="Times New Roman"/>
          <w:sz w:val="28"/>
          <w:szCs w:val="28"/>
        </w:rPr>
        <w:t>вукорежиссер, декоратор и др.).</w:t>
      </w: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043011" w:rsidRPr="00BB0C9E" w:rsidRDefault="00043011" w:rsidP="00043011">
      <w:pPr>
        <w:suppressAutoHyphens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B0C9E">
        <w:rPr>
          <w:rFonts w:eastAsia="Times New Roman" w:cs="Times New Roman"/>
          <w:b/>
          <w:i/>
          <w:sz w:val="28"/>
          <w:szCs w:val="28"/>
          <w:lang w:eastAsia="ru-RU"/>
        </w:rPr>
        <w:t>Содержание рабочей программы</w:t>
      </w:r>
    </w:p>
    <w:p w:rsidR="00043011" w:rsidRPr="009C6B54" w:rsidRDefault="00043011" w:rsidP="00043011">
      <w:pPr>
        <w:suppressAutoHyphens/>
        <w:rPr>
          <w:rFonts w:eastAsia="Times New Roman" w:cs="Times New Roman"/>
          <w:sz w:val="28"/>
          <w:szCs w:val="28"/>
          <w:lang w:eastAsia="ru-RU"/>
        </w:rPr>
      </w:pP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 w:rsidRPr="009C40D7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рабочей программы включает пять основных блоков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1. Театральная игра.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Блок 2. Культура техники речи.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3. Ритмопластика.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4. Основы театральной азбуки.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Блок 5. Основы </w:t>
      </w:r>
      <w:proofErr w:type="spellStart"/>
      <w:r>
        <w:rPr>
          <w:sz w:val="28"/>
          <w:szCs w:val="28"/>
        </w:rPr>
        <w:t>кукловождения</w:t>
      </w:r>
      <w:proofErr w:type="spellEnd"/>
      <w:r>
        <w:rPr>
          <w:sz w:val="28"/>
          <w:szCs w:val="28"/>
        </w:rPr>
        <w:t>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</w:p>
    <w:p w:rsidR="00043011" w:rsidRDefault="00043011" w:rsidP="0004301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 w:rsidRPr="00CB59B3">
        <w:rPr>
          <w:b/>
          <w:sz w:val="28"/>
          <w:szCs w:val="28"/>
        </w:rPr>
        <w:t>блоки 1, 2, 3</w:t>
      </w:r>
      <w:r>
        <w:rPr>
          <w:sz w:val="28"/>
          <w:szCs w:val="28"/>
        </w:rPr>
        <w:t xml:space="preserve"> реализуются на каждом занятии, 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4 – на тематическом занятии 2 раза в год (по три занятия в октябре и в марте);</w:t>
      </w:r>
    </w:p>
    <w:p w:rsidR="00043011" w:rsidRPr="006D25BC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  <w:r>
        <w:rPr>
          <w:sz w:val="28"/>
          <w:szCs w:val="28"/>
        </w:rPr>
        <w:t>блок 5 – одном – двух занятиях в месяц.</w:t>
      </w: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  <w:r w:rsidRPr="00BB0C9E">
        <w:rPr>
          <w:rFonts w:eastAsia="Calibri" w:cs="Times New Roman"/>
          <w:b/>
          <w:i/>
          <w:color w:val="000000"/>
          <w:sz w:val="28"/>
          <w:szCs w:val="28"/>
        </w:rPr>
        <w:t>Таким образом,</w:t>
      </w:r>
      <w:r>
        <w:rPr>
          <w:rFonts w:eastAsia="Calibri" w:cs="Times New Roman"/>
          <w:color w:val="000000"/>
          <w:sz w:val="28"/>
          <w:szCs w:val="28"/>
        </w:rPr>
        <w:t xml:space="preserve"> в</w:t>
      </w:r>
      <w:r w:rsidRPr="006D25BC">
        <w:rPr>
          <w:rFonts w:eastAsia="Calibri" w:cs="Times New Roman"/>
          <w:color w:val="000000"/>
          <w:sz w:val="28"/>
          <w:szCs w:val="28"/>
        </w:rPr>
        <w:t xml:space="preserve"> процессе создания театрального действа дети учатся в художественной форме выражать чувства и мысли и, тем самым, раскрепощают свою личность. Используя весь богатейший арсенал театральных средств, они получают при этом и чисто игровое наслаждение, что позволяет глубоко закрепить полученные навыки.</w:t>
      </w:r>
    </w:p>
    <w:p w:rsidR="00043011" w:rsidRPr="006D25BC" w:rsidRDefault="00043011" w:rsidP="00043011">
      <w:pPr>
        <w:suppressAutoHyphens/>
        <w:jc w:val="both"/>
        <w:rPr>
          <w:rFonts w:eastAsia="Calibri" w:cs="Times New Roman"/>
          <w:color w:val="000000"/>
          <w:sz w:val="28"/>
          <w:szCs w:val="28"/>
        </w:rPr>
      </w:pPr>
      <w:r w:rsidRPr="006D25BC">
        <w:rPr>
          <w:rFonts w:eastAsia="Calibri" w:cs="Times New Roman"/>
          <w:color w:val="000000"/>
          <w:sz w:val="28"/>
          <w:szCs w:val="28"/>
        </w:rPr>
        <w:t>Синтетический характер театрализованной деятельности позволяет успешно решить многие образовательные задачи дошкольного учреждения: воспитать художественный вкус, развить творческий потенциал, сформировать устойчивый интерес к театральному искусству, что в дальнейшем определит потребность каждого ребёнка обращаться к театру, как к источнику эмоционального сопереживания, творческого соучастия.</w:t>
      </w: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  <w:r w:rsidRPr="006D25BC">
        <w:rPr>
          <w:rFonts w:eastAsia="Calibri" w:cs="Times New Roman"/>
          <w:color w:val="000000"/>
          <w:sz w:val="28"/>
          <w:szCs w:val="28"/>
        </w:rPr>
        <w:t>Театр в детском саду научит ребёнка видеть прекрасное в жизни и в людях; зародит стремление в нём, самому нести в жизнь прекрасное и доброе.</w:t>
      </w:r>
    </w:p>
    <w:p w:rsidR="00043011" w:rsidRPr="006D25BC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В качестве результатов работы по организации театрализованной деятельности детей в ДОУ можно назвать следующие: благодаря этому дети становятся более эмоциональными, более мобильными; учатся понимать искусство и высказывать свои впечатления, открыто и честно. Ребенок умеющий создавать образ на сцене, перевоплощаться и выражать свои эмоции становится эмоциональной, открытой, культурной и творческой личностью.</w:t>
      </w: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D25BC">
        <w:rPr>
          <w:rFonts w:eastAsia="Calibri" w:cs="Times New Roman"/>
          <w:sz w:val="28"/>
          <w:szCs w:val="28"/>
        </w:rPr>
        <w:t>Именно на развитие эмоционального мира и артистических способностей ребенка – дошкольника путем приобщения его к театральному искусству и участия в театрализованной деятельности н</w:t>
      </w:r>
      <w:r>
        <w:rPr>
          <w:rFonts w:eastAsia="Calibri" w:cs="Times New Roman"/>
          <w:sz w:val="28"/>
          <w:szCs w:val="28"/>
        </w:rPr>
        <w:t>аправлена Рабочая программа «</w:t>
      </w:r>
      <w:r w:rsidR="001A4175">
        <w:rPr>
          <w:rFonts w:eastAsia="Calibri" w:cs="Times New Roman"/>
          <w:sz w:val="28"/>
          <w:szCs w:val="28"/>
        </w:rPr>
        <w:t>В мире театра</w:t>
      </w:r>
      <w:r>
        <w:rPr>
          <w:rFonts w:eastAsia="Calibri" w:cs="Times New Roman"/>
          <w:sz w:val="28"/>
          <w:szCs w:val="28"/>
        </w:rPr>
        <w:t>».</w:t>
      </w:r>
    </w:p>
    <w:p w:rsidR="00043011" w:rsidRPr="00BB0C9E" w:rsidRDefault="00043011" w:rsidP="0004301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br w:type="page"/>
      </w:r>
    </w:p>
    <w:p w:rsidR="008F4F86" w:rsidRDefault="008F4F86" w:rsidP="00043011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1A4175" w:rsidRPr="00980736" w:rsidRDefault="001A4175" w:rsidP="001A4175">
      <w:pPr>
        <w:suppressAutoHyphens/>
        <w:jc w:val="center"/>
        <w:rPr>
          <w:sz w:val="28"/>
          <w:szCs w:val="28"/>
        </w:rPr>
      </w:pPr>
      <w:r w:rsidRPr="002113A2">
        <w:rPr>
          <w:rFonts w:eastAsia="Times New Roman" w:cs="Times New Roman"/>
          <w:b/>
          <w:bCs/>
          <w:sz w:val="28"/>
          <w:szCs w:val="28"/>
          <w:lang w:eastAsia="ru-RU"/>
        </w:rPr>
        <w:t>старшей группы</w:t>
      </w:r>
      <w:r>
        <w:rPr>
          <w:sz w:val="28"/>
          <w:szCs w:val="28"/>
        </w:rPr>
        <w:t xml:space="preserve"> (</w:t>
      </w:r>
      <w:r>
        <w:rPr>
          <w:rFonts w:eastAsia="Times New Roman" w:cs="Times New Roman"/>
          <w:b/>
          <w:sz w:val="28"/>
          <w:szCs w:val="28"/>
          <w:lang w:eastAsia="ru-RU"/>
        </w:rPr>
        <w:t>5 – 6 лет)</w:t>
      </w:r>
    </w:p>
    <w:p w:rsidR="001A4175" w:rsidRPr="002113A2" w:rsidRDefault="001A4175" w:rsidP="001A4175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48"/>
        <w:gridCol w:w="1186"/>
        <w:gridCol w:w="882"/>
        <w:gridCol w:w="1859"/>
        <w:gridCol w:w="2197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1A4175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Знакомство с театром 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Слушание, посещение экскурсии</w:t>
            </w:r>
          </w:p>
        </w:tc>
      </w:tr>
      <w:tr w:rsidR="001A4175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1. 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 «Первое сентября»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20012E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Что такое театр?</w:t>
            </w:r>
          </w:p>
          <w:p w:rsidR="001A4175" w:rsidRPr="0020012E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Виды театров.</w:t>
            </w:r>
          </w:p>
          <w:p w:rsidR="001A4175" w:rsidRPr="0020012E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С чего начинается театр.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Беседа, просмотр картинок и виде</w:t>
            </w:r>
            <w:proofErr w:type="gramStart"/>
            <w:r w:rsidRPr="0020012E">
              <w:rPr>
                <w:rFonts w:eastAsia="Times New Roman" w:cs="Times New Roman"/>
                <w:szCs w:val="24"/>
                <w:lang w:eastAsia="ru-RU"/>
              </w:rPr>
              <w:t>о-</w:t>
            </w:r>
            <w:proofErr w:type="gramEnd"/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 роликов.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Рассказ педагога по театральному мастерству из ДДТ о театральных представлениях в учреждении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</w:t>
            </w:r>
          </w:p>
        </w:tc>
      </w:tr>
      <w:tr w:rsidR="001A4175" w:rsidRPr="000020B3" w:rsidTr="0057271C">
        <w:trPr>
          <w:trHeight w:val="288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Кто </w:t>
            </w:r>
            <w:r>
              <w:rPr>
                <w:rFonts w:eastAsia="Times New Roman" w:cs="Times New Roman"/>
                <w:szCs w:val="24"/>
                <w:lang w:eastAsia="ru-RU"/>
              </w:rPr>
              <w:t>работает в театре.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Закулисье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1A4175" w:rsidRPr="00957683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Посещение ДДТ с родителями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1A4175" w:rsidRPr="000020B3" w:rsidTr="0057271C">
        <w:trPr>
          <w:trHeight w:val="1961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Как вести себя в театре. Сюжетно-ролевая игра «Театр»</w:t>
            </w:r>
          </w:p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Чтение стихов, 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Разыгрывание сценок со сверстниками с активным участием воспитателя группы.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hd w:val="clear" w:color="auto" w:fill="FFFFFF"/>
              <w:suppressAutoHyphens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правилами поведения в театре.</w:t>
            </w:r>
            <w:r>
              <w:rPr>
                <w:rFonts w:cs="Times New Roman"/>
                <w:iCs/>
                <w:szCs w:val="24"/>
              </w:rPr>
              <w:t xml:space="preserve"> Расширять интерес детей к активному участию в театральных играх.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2061"/>
        <w:gridCol w:w="1110"/>
        <w:gridCol w:w="639"/>
        <w:gridCol w:w="2090"/>
        <w:gridCol w:w="1935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1A4175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пальчиковый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театры. Просмотр спектакля в детском саду.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Игровая деятельность, выполнение упражнений на мимику, силу голоса. Просмотр спектакля.</w:t>
            </w:r>
          </w:p>
        </w:tc>
      </w:tr>
      <w:tr w:rsidR="001A4175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</w:t>
            </w:r>
            <w:proofErr w:type="spellStart"/>
            <w:r>
              <w:rPr>
                <w:rFonts w:eastAsia="Calibri" w:cs="Times New Roman"/>
                <w:szCs w:val="24"/>
              </w:rPr>
              <w:t>варежковым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Самостоятельная игровая деятельность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 со сверстниками и педагогом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5. Мимика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упражнение угадай интонации;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скороговорки; 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«Успокой куклу»;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«Теремок»;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костюмы героев сказки «Теремок», скороговорки, загадки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«Теремок»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Развитие мимики;  </w:t>
            </w:r>
          </w:p>
          <w:p w:rsidR="001A4175" w:rsidRDefault="001A4175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раскрепощение через игровую деятельность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Сила голоса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«Перебежки»;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пальчиковые игры;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«Веселый бубен», Игра «Эхо»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бубен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активизацией мышц губ.</w:t>
            </w:r>
          </w:p>
          <w:p w:rsidR="001A4175" w:rsidRDefault="001A4175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 пальчиковым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proofErr w:type="gramStart"/>
            <w:r>
              <w:rPr>
                <w:rFonts w:eastAsia="Calibri" w:cs="Times New Roman"/>
                <w:szCs w:val="24"/>
              </w:rPr>
              <w:t>Игра «Караван», викторина, загадки, игра «Энциклопедия», игра «Ожившие механизмы», игра «Найди и исправь ошибку».</w:t>
            </w:r>
            <w:proofErr w:type="gramEnd"/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Игры, загадки, атрибуты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пальчикого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 дети подготовительной к школе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 Развлекательное занятие для детей.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061"/>
        <w:gridCol w:w="1084"/>
        <w:gridCol w:w="592"/>
        <w:gridCol w:w="2002"/>
        <w:gridCol w:w="2190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1A4175" w:rsidRPr="0095768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и конусный театры.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Артикуляционная гимнастика.</w:t>
            </w:r>
          </w:p>
        </w:tc>
      </w:tr>
      <w:tr w:rsidR="001A4175" w:rsidRPr="00E80F61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плоскостным шагающим театром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«Рукавичка»,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театр, атрибуты сказок «Рукавичка» 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сказок «Рукавичка»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 родителями.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воспитателей других групп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Пантомима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«Вьюга»;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упражнения на развитие </w:t>
            </w:r>
            <w:proofErr w:type="spellStart"/>
            <w:r>
              <w:rPr>
                <w:rFonts w:eastAsia="Calibri" w:cs="Times New Roman"/>
                <w:szCs w:val="24"/>
              </w:rPr>
              <w:t>сенсомоторики</w:t>
            </w:r>
            <w:proofErr w:type="spellEnd"/>
            <w:r>
              <w:rPr>
                <w:rFonts w:eastAsia="Calibri" w:cs="Times New Roman"/>
                <w:szCs w:val="24"/>
              </w:rPr>
              <w:t>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«Старый гриб»; пальчиковые игры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«Цветочек»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шапочка гриба, бумажные лепестки цветка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концентрироваться на предмете и копировать его через движения;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сценическую </w:t>
            </w:r>
            <w:proofErr w:type="spellStart"/>
            <w:r>
              <w:rPr>
                <w:rFonts w:eastAsia="Calibri" w:cs="Times New Roman"/>
                <w:szCs w:val="24"/>
              </w:rPr>
              <w:t>раскрепощённость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10.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Сила голоса и речевое дыхание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игра «Гудок»;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этюд «Удивительно»; пальчиковые игры.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скороговорки.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 и речевого дыхания; активизация мышц губ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конусным настольным театром 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«Три поросенка» и «Кот в сапогах»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 «Три поросенка» и «Кот в сапогах»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«Три поросенка» и «Кот в сапогах» родителями 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деятельности, развиваем умение работать в команде.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12.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Мимика и жесты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«Прекрасный цветок»;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«Дует ветер»;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 xml:space="preserve">пальчиковые </w:t>
            </w:r>
            <w:r w:rsidRPr="00BB7F99">
              <w:rPr>
                <w:rFonts w:eastAsia="Calibri" w:cs="Times New Roman"/>
                <w:szCs w:val="24"/>
              </w:rPr>
              <w:lastRenderedPageBreak/>
              <w:t>игры;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«Медведь и елка»;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«Солнечный зайчик»;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«Это я! Это мое!»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«Волк и семеро козлят»;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«Одуванчик»;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«Великаны и гномы»;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«Радуга»;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«Медведь в лесу»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Игры, атрибуты сказки «Волк и семеро козлят»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«Волк и семеро козлят» воспитателем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воображение;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учимся с помощью мимики передавать настроение, эмоциональное состояние.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2061"/>
        <w:gridCol w:w="1079"/>
        <w:gridCol w:w="694"/>
        <w:gridCol w:w="2002"/>
        <w:gridCol w:w="2020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1A4175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Теневой театр и 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Пальчиковые игры.</w:t>
            </w:r>
          </w:p>
        </w:tc>
      </w:tr>
      <w:tr w:rsidR="001A4175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CE7761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</w:t>
            </w:r>
            <w:r>
              <w:rPr>
                <w:rFonts w:eastAsia="Calibri" w:cs="Times New Roman"/>
                <w:szCs w:val="24"/>
              </w:rPr>
              <w:t xml:space="preserve"> Знакомство с теневым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избушка», «Гус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Лебеди».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сказок, ширма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«Гуси-лебеди» воспитателем группы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детей старшей группы.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Рисуем театр (конкурс рисунков «В театре»)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Совместная деятельность детей и родителей.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 и призы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Родители, администрация детского сада, как жюри конкурса.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15. Знакомство с куклами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би-ба-бо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мелкую моторику рук в сочетании с речью.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«Волк и лиса»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 сказке «Волк и лиса»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Слух и чувство ритма.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«Лиса и волк»;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«Ловим комариков»;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«Волшебный стул»; пальчиковые игры;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«Колокола»;</w:t>
            </w:r>
            <w:r>
              <w:rPr>
                <w:rFonts w:eastAsia="Calibri" w:cs="Times New Roman"/>
                <w:szCs w:val="24"/>
              </w:rPr>
              <w:br/>
              <w:t>игр</w:t>
            </w:r>
            <w:proofErr w:type="gramStart"/>
            <w:r>
              <w:rPr>
                <w:rFonts w:eastAsia="Calibri" w:cs="Times New Roman"/>
                <w:szCs w:val="24"/>
              </w:rPr>
              <w:t>ы-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диалоги;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«Чудесные превращения»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накидка на стул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Развитие слуха и чувства ритма у детей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061"/>
        <w:gridCol w:w="1008"/>
        <w:gridCol w:w="468"/>
        <w:gridCol w:w="2002"/>
        <w:gridCol w:w="2100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1A4175" w:rsidRPr="0095768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Игры-импровизации</w:t>
            </w:r>
          </w:p>
        </w:tc>
      </w:tr>
      <w:tr w:rsidR="001A4175" w:rsidRPr="00E80F61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</w:t>
            </w:r>
          </w:p>
          <w:p w:rsidR="001A4175" w:rsidRPr="00CE7761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Театральные игры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«Что изменилось?»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«Поймай хлопок»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«Я положил в мешок</w:t>
            </w:r>
            <w:proofErr w:type="gramStart"/>
            <w:r>
              <w:rPr>
                <w:rFonts w:eastAsia="Calibri" w:cs="Times New Roman"/>
                <w:szCs w:val="24"/>
              </w:rPr>
              <w:t>..»</w:t>
            </w:r>
            <w:proofErr w:type="gramEnd"/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«Тень»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«Внимательные звери»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«Веселые </w:t>
            </w:r>
            <w:proofErr w:type="spellStart"/>
            <w:r>
              <w:rPr>
                <w:rFonts w:eastAsia="Calibri" w:cs="Times New Roman"/>
                <w:szCs w:val="24"/>
              </w:rPr>
              <w:t>обезъянки</w:t>
            </w:r>
            <w:proofErr w:type="spellEnd"/>
            <w:r>
              <w:rPr>
                <w:rFonts w:eastAsia="Calibri" w:cs="Times New Roman"/>
                <w:szCs w:val="24"/>
              </w:rPr>
              <w:t>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</w:t>
            </w:r>
            <w:proofErr w:type="gramStart"/>
            <w:r>
              <w:rPr>
                <w:rFonts w:eastAsia="Calibri" w:cs="Times New Roman"/>
                <w:szCs w:val="24"/>
              </w:rPr>
              <w:t>Угадай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я делаю»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куклам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Cs w:val="24"/>
              </w:rPr>
              <w:t>говорунчиками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викторина с куклами «Знаете ли вы ПДД?»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атрибуты ПДД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Освоение навыков владения данным видом театральной деятельности. Повторить с детьми </w:t>
            </w:r>
            <w:proofErr w:type="gramStart"/>
            <w:r>
              <w:rPr>
                <w:rFonts w:eastAsia="Calibri" w:cs="Times New Roman"/>
                <w:szCs w:val="24"/>
              </w:rPr>
              <w:t>основные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ПДД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со </w:t>
            </w:r>
            <w:proofErr w:type="spellStart"/>
            <w:r>
              <w:rPr>
                <w:rFonts w:eastAsia="Calibri" w:cs="Times New Roman"/>
                <w:szCs w:val="24"/>
              </w:rPr>
              <w:t>штоковым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Сочиняем сказку сами.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Сценическая пластика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«Не ошибись»;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«Если гости постучали»;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 «Бельчата»;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«Гадкий утенок»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«Гадкий утенок» воспитателем группы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передавать через движения тела характер животных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1"/>
        <w:gridCol w:w="2061"/>
        <w:gridCol w:w="1171"/>
        <w:gridCol w:w="607"/>
        <w:gridCol w:w="1750"/>
        <w:gridCol w:w="1978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 деревянных игрушек. Магнитный театр. Театр-оригами.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Изготовление кукол для театра. Управление эмоциями.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Расслабление мышц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на расслабление мышц «Штанга»;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«Волк и овцы»;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владеть собственным телом; управлять собственными мышцами.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22.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из деревянных фигурок, резиновых игрушек (персонажи из мультфильмов). Магнитный театр.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«Репка», «Три поросёнка», самостоятельная деятельность.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Деревянные фигурки, резиновые игрушки, магнитный театр, атрибуты к сказкам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 кукол-оригами.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кукол-оригами для театра. Инсценировка сказки «Кот и пес».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Грамоты, призы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 «Игрушка для театрального уголка своими руками»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(семейное видео или фото о том, как это делалось) Совместная деятельность детей и родителей</w:t>
            </w:r>
          </w:p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Ощутить себя «творцами» кукол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Чувства, эмоции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Игра «Заря»;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«Отряхнем руки»;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«любимая игрушка»;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«Старый сом»;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развитие сенсорной моторики;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«Кошка и скворушки»;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«Почта»;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«Кривое зеркало»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миром чувств и эмоций;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умение </w:t>
            </w:r>
            <w:r>
              <w:rPr>
                <w:rFonts w:eastAsia="Calibri" w:cs="Times New Roman"/>
                <w:szCs w:val="24"/>
              </w:rPr>
              <w:lastRenderedPageBreak/>
              <w:t>передавать чувства и эмоции, учимся овладевать ими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061"/>
        <w:gridCol w:w="1011"/>
        <w:gridCol w:w="513"/>
        <w:gridCol w:w="2002"/>
        <w:gridCol w:w="2044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Театр масок 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Придумывание сценок и сказок самостоятельно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масок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Инсценировки сказок 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«Курочка Ряба»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</w:t>
            </w:r>
            <w:r>
              <w:rPr>
                <w:rFonts w:eastAsia="Calibri" w:cs="Times New Roman"/>
                <w:szCs w:val="24"/>
              </w:rPr>
              <w:t>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«Курочка Ряба» </w:t>
            </w:r>
            <w:r>
              <w:rPr>
                <w:rFonts w:eastAsia="Times New Roman" w:cs="Times New Roman"/>
                <w:szCs w:val="24"/>
                <w:lang w:eastAsia="ru-RU"/>
              </w:rPr>
              <w:t>родителями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данными видами театральной деятельности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26.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Демонстрация театра на фланели.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Сочиняем сказку сами.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фигурки животных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27.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шуток-малюток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«Птицелов»; 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1B14B1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развитием речи, интонацией, логическим ударением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Культура и техника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«Считай до пяти»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«Больной зуб»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«Укачиваем куклу»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«Игра со свечой»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«Самолет»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«Мяч эмоций»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Повязка, кукла, свечка, мяч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2061"/>
        <w:gridCol w:w="1046"/>
        <w:gridCol w:w="622"/>
        <w:gridCol w:w="2002"/>
        <w:gridCol w:w="1956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BD1385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D1385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сказки «Красная шапочка»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Разучивание сценария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30-31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Подготовка к инсценировке сказки «Красная шапочка на новый лад»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декорации, сценарий сказки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</w:p>
        </w:tc>
      </w:tr>
    </w:tbl>
    <w:p w:rsidR="001A4175" w:rsidRDefault="001A4175" w:rsidP="001A4175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941"/>
        <w:gridCol w:w="1146"/>
        <w:gridCol w:w="588"/>
        <w:gridCol w:w="1756"/>
        <w:gridCol w:w="1923"/>
      </w:tblGrid>
      <w:tr w:rsidR="001A4175" w:rsidRPr="00BD1385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BD1385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1A4175" w:rsidRPr="0095768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сказки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Театрализованное представление.</w:t>
            </w:r>
          </w:p>
        </w:tc>
      </w:tr>
      <w:tr w:rsidR="001A4175" w:rsidRPr="00E80F61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32.</w:t>
            </w:r>
          </w:p>
          <w:p w:rsidR="001A4175" w:rsidRPr="00C1441F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Театрализованное представление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родителям.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Итоговое занятие. Показать чему дети научились за год.</w:t>
            </w:r>
          </w:p>
        </w:tc>
      </w:tr>
      <w:tr w:rsidR="001A4175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</w:rPr>
              <w:t>Мониторинг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p w:rsidR="001A4175" w:rsidRPr="00C1441F" w:rsidRDefault="001A4175" w:rsidP="001A4175">
      <w:pPr>
        <w:suppressAutoHyphens/>
        <w:ind w:firstLine="7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подготовительной к школе группы (</w:t>
      </w:r>
      <w:r>
        <w:rPr>
          <w:rFonts w:eastAsia="Times New Roman" w:cs="Times New Roman"/>
          <w:b/>
          <w:sz w:val="28"/>
          <w:szCs w:val="28"/>
          <w:lang w:eastAsia="ru-RU"/>
        </w:rPr>
        <w:t>6 – 7 лет)</w:t>
      </w:r>
    </w:p>
    <w:p w:rsidR="001A4175" w:rsidRDefault="001A4175" w:rsidP="001A4175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2045"/>
        <w:gridCol w:w="1046"/>
        <w:gridCol w:w="617"/>
        <w:gridCol w:w="1801"/>
        <w:gridCol w:w="2082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Кукольный театр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</w:t>
            </w:r>
          </w:p>
          <w:p w:rsidR="001A4175" w:rsidRPr="00C1441F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Кукольный театр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Просмотр спектакля в исполнении артистов. Беседа после представления с детьми об </w:t>
            </w:r>
            <w:proofErr w:type="gramStart"/>
            <w:r>
              <w:rPr>
                <w:rFonts w:eastAsia="Calibri" w:cs="Times New Roman"/>
                <w:szCs w:val="24"/>
              </w:rPr>
              <w:t>увиденном</w:t>
            </w:r>
            <w:proofErr w:type="gramEnd"/>
            <w:r>
              <w:rPr>
                <w:rFonts w:eastAsia="Calibri" w:cs="Times New Roman"/>
                <w:szCs w:val="24"/>
              </w:rPr>
              <w:t>, что больше всего понравилось.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Увидеть своими </w:t>
            </w:r>
            <w:proofErr w:type="gramStart"/>
            <w:r>
              <w:rPr>
                <w:rFonts w:eastAsia="Calibri" w:cs="Times New Roman"/>
                <w:szCs w:val="24"/>
              </w:rPr>
              <w:t>глазами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такое театр, как он устроен, как работают артисты.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 возможности заглянуть за кулисы.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«Изменю себя друзья, догадайтесь кто же я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Беседа с детьми. Ряженье в костюмы.  Имитационные этюды.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детей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Знакомство с русскими народными костюмами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«Пойми меня»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Отгадывание загадок. Беседа. Игровые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Загадки, 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Игры и упражнения на создание игровой мотивации.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 xml:space="preserve">«Игры с бабушкой </w:t>
            </w:r>
            <w:proofErr w:type="spellStart"/>
            <w:r w:rsidRPr="00EC3CDD">
              <w:rPr>
                <w:rFonts w:eastAsia="Calibri" w:cs="Times New Roman"/>
                <w:szCs w:val="24"/>
              </w:rPr>
              <w:t>Забавушкой</w:t>
            </w:r>
            <w:proofErr w:type="spellEnd"/>
            <w:r w:rsidRPr="00EC3CDD">
              <w:rPr>
                <w:rFonts w:eastAsia="Calibri" w:cs="Times New Roman"/>
                <w:szCs w:val="24"/>
              </w:rPr>
              <w:t xml:space="preserve">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</w:tbl>
    <w:p w:rsidR="001A4175" w:rsidRPr="003D2453" w:rsidRDefault="001A4175" w:rsidP="001A4175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0"/>
        <w:gridCol w:w="2061"/>
        <w:gridCol w:w="1390"/>
        <w:gridCol w:w="678"/>
        <w:gridCol w:w="1686"/>
        <w:gridCol w:w="2082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485E83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3CDD">
              <w:rPr>
                <w:rFonts w:eastAsia="Times New Roman" w:cs="Times New Roman"/>
                <w:szCs w:val="24"/>
                <w:lang w:eastAsia="ru-RU"/>
              </w:rPr>
              <w:t>Вот так яблоко!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3CDD">
              <w:rPr>
                <w:rFonts w:eastAsia="Calibri" w:cs="Times New Roman"/>
                <w:szCs w:val="24"/>
              </w:rPr>
              <w:t>еседа по содержанию, мимические этюды; имитационные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250B62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Импровизация сказки «Яблоко».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Репетиция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</w:t>
            </w:r>
            <w:r w:rsidRPr="00EC4788">
              <w:rPr>
                <w:rFonts w:eastAsia="Calibri" w:cs="Times New Roman"/>
                <w:szCs w:val="24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Драматизация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детям младших групп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внимание, память, образное мышление детей.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2016"/>
        <w:gridCol w:w="1525"/>
        <w:gridCol w:w="503"/>
        <w:gridCol w:w="1650"/>
        <w:gridCol w:w="2277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1A4175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437D8"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кувшинчик».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еседа по содержанию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тение сказки   В. Катаева «Дудочка и кувшинчик»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048"/>
        <w:gridCol w:w="1454"/>
        <w:gridCol w:w="602"/>
        <w:gridCol w:w="1676"/>
        <w:gridCol w:w="2314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1A4175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</w:t>
            </w:r>
            <w:r w:rsidRPr="000123A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14-15.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123AA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 Декорации, костюмы, роли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 и родители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3"/>
        <w:gridCol w:w="2061"/>
        <w:gridCol w:w="1186"/>
        <w:gridCol w:w="603"/>
        <w:gridCol w:w="1751"/>
        <w:gridCol w:w="2054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стихотворения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Игровой урок.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скороговорки</w:t>
            </w:r>
            <w:r w:rsidRPr="009C6B23">
              <w:rPr>
                <w:rFonts w:eastAsia="Calibri" w:cs="Times New Roman"/>
                <w:szCs w:val="24"/>
              </w:rPr>
              <w:t xml:space="preserve"> </w:t>
            </w: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«Не ошибись»;</w:t>
            </w:r>
          </w:p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«Если гости постучали»;</w:t>
            </w:r>
          </w:p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пальчиковые игры «Бельчата»;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«Считай до пяти»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«Больной зуб»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«Укачиваем куклу»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«Игра со свечой»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«Самолет»</w:t>
            </w:r>
          </w:p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«Мяч эмоций»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Карточки с рифмами для стихотворений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развитие дикции; разучивание новых скороговорок; введение понятия «рифма», упражнять в придумывании рифмы к словам.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8"/>
        <w:gridCol w:w="2017"/>
        <w:gridCol w:w="1368"/>
        <w:gridCol w:w="661"/>
        <w:gridCol w:w="1651"/>
        <w:gridCol w:w="2279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Пьеса 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«Снегурочка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</w:p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«Снегурочка»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речь детей; познакомить со стихотворным текстом сказки «Снегурочка» по мотивам пьесы Н. Островского.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1B2ACC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15"/>
        <w:gridCol w:w="1396"/>
        <w:gridCol w:w="672"/>
        <w:gridCol w:w="1734"/>
        <w:gridCol w:w="1921"/>
      </w:tblGrid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1A4175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Г. – Х. Андерсена «Огниво»;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Игры, этюды, </w:t>
            </w:r>
            <w:r>
              <w:rPr>
                <w:rFonts w:eastAsia="Times New Roman" w:cs="Times New Roman"/>
                <w:szCs w:val="24"/>
                <w:lang w:eastAsia="ru-RU"/>
              </w:rPr>
              <w:t>репетиция ролей</w:t>
            </w: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Шел солдат к себе домой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еседа по содержанию.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Чтение сказки Г. – Х. Андерсена «Огниво»;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развивать реч</w:t>
            </w:r>
            <w:r>
              <w:rPr>
                <w:rFonts w:eastAsia="Times New Roman" w:cs="Times New Roman"/>
                <w:szCs w:val="24"/>
                <w:lang w:eastAsia="ru-RU"/>
              </w:rPr>
              <w:t>ь детей; познакомить с текстом сказки</w:t>
            </w: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80804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Развивать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речь детей; познакомить со стихотворным текстом сказки «Огниво» по мотивам сказки Г. – Х. Андерсена.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27.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1951"/>
        <w:gridCol w:w="1030"/>
        <w:gridCol w:w="570"/>
        <w:gridCol w:w="1755"/>
        <w:gridCol w:w="2329"/>
      </w:tblGrid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1A4175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29-30.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Репетиция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дагестанской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сказки «</w:t>
            </w:r>
            <w:r>
              <w:rPr>
                <w:rFonts w:eastAsia="Times New Roman" w:cs="Times New Roman"/>
                <w:szCs w:val="24"/>
                <w:lang w:eastAsia="ru-RU"/>
              </w:rPr>
              <w:t>Пастух и овцы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AF5C0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3372C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самостоятельность и умение согласованно действовать; выразительно передавать характерные особенности сказочных героев; формировать четкую, грамотную речь, совершенствовать умение создавать образы с помощью мимики и жестов.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31.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Играем спектакль «</w:t>
            </w:r>
            <w:r>
              <w:rPr>
                <w:rFonts w:eastAsia="Times New Roman" w:cs="Times New Roman"/>
                <w:szCs w:val="24"/>
                <w:lang w:eastAsia="ru-RU"/>
              </w:rPr>
              <w:t>В горах Дагестана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 и родители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3372C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1947"/>
        <w:gridCol w:w="1030"/>
        <w:gridCol w:w="571"/>
        <w:gridCol w:w="1755"/>
        <w:gridCol w:w="2329"/>
      </w:tblGrid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1A4175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32.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Игровая </w:t>
            </w:r>
            <w:r>
              <w:rPr>
                <w:rFonts w:eastAsia="Times New Roman" w:cs="Times New Roman"/>
                <w:szCs w:val="24"/>
                <w:lang w:eastAsia="ru-RU"/>
              </w:rPr>
              <w:t>программа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 «Это вы можете!»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детьми самых любимых эпизодов и ранее сыгранных ролей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Костюмы, декорации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Воспитатели, педагоги из других групп, дети младшего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акрепление пройденного материала; дать детям возможность проявить инициативу и самостоятельность в выборе и показе отрывков из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lastRenderedPageBreak/>
              <w:t>поставленных ранее спектаклей</w:t>
            </w:r>
          </w:p>
        </w:tc>
      </w:tr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Мониторинг</w:t>
            </w:r>
          </w:p>
        </w:tc>
      </w:tr>
    </w:tbl>
    <w:p w:rsidR="00043011" w:rsidRPr="001F2B10" w:rsidRDefault="00043011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F2B10">
        <w:rPr>
          <w:rFonts w:eastAsia="Times New Roman" w:cs="Times New Roman"/>
          <w:b/>
          <w:sz w:val="28"/>
          <w:szCs w:val="28"/>
          <w:lang w:eastAsia="ru-RU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center"/>
        <w:textAlignment w:val="top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i/>
          <w:sz w:val="28"/>
          <w:szCs w:val="28"/>
          <w:lang w:eastAsia="ru-RU"/>
        </w:rPr>
        <w:t>Творческое задание № 1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Разыгрывание сказки «Лисичка-сестричка и серый волк»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Цель: разыграть сказку, используя на выбор настольный театр, театр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, кукольный театр.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Задачи: понимать основную идею сказки, сопереживать героям.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Материал: наборы кукол театров кукольного, настольного и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Ход проведения.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1. Воспитатель вносит «волшебный сундучок», на крышке которого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Чем отличаются эти герои? (Дети называют различные виды театра и объясняют, как эти куклы действуют.)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3. Воспитатель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 xml:space="preserve">, кукольный и настольный театры.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4. Самостоятельная деятельность детей по разыгрыванию сюжета сказки и подготовке спектакля.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5. Показ сказки зрителям.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center"/>
        <w:textAlignment w:val="top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i/>
          <w:sz w:val="28"/>
          <w:szCs w:val="28"/>
          <w:lang w:eastAsia="ru-RU"/>
        </w:rPr>
        <w:t>Творческое задание № 2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Создание спектакля по сказке «Заячья избушка»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 xml:space="preserve">Задачи: понимать главную идею сказки и выделять единицы сюжета (завязку, кульминацию, развязку), уметь их охарактеризовать.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Давать характеристики главных и второстепенных героев.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Уметь рисовать эскизы персонажей, декораций, создавать их из бумаги и бросового материала. Подбирать музыкальное сопровождение к спектаклю.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Уметь передать эмоциональные состояния и характеры героев, используя образные выражения и интонационно-образную речь.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Проявлять активность в деятельности.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Ход проведения.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1. К детям приходит грустный Петрушка и просит ребят помочь ему.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5. Показ спектакля малышам.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center"/>
        <w:textAlignment w:val="top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i/>
          <w:sz w:val="28"/>
          <w:szCs w:val="28"/>
          <w:lang w:eastAsia="ru-RU"/>
        </w:rPr>
        <w:t>Творческое задание № 3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Сочинение сценария и разыгрывание сказки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Уметь использовать различные атрибуты, костюмы, декорации, маски при разыгрывании сказки.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Проявлять согласованность своих действий с партнерами.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Ход проведения.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 xml:space="preserve"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• Как называются части, которые входят в сюжет? (Завязка, кульминация, развязка).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• Какие действия происходят в завязке, кульминации, развязке?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берется за основу.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3. Организуется деятельность детей по работе над спектаклем. </w:t>
      </w:r>
    </w:p>
    <w:p w:rsidR="001A4175" w:rsidRDefault="00043011" w:rsidP="001A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Показ спектакля гостям.</w:t>
      </w:r>
    </w:p>
    <w:p w:rsidR="00043011" w:rsidRPr="001A4175" w:rsidRDefault="00043011" w:rsidP="001A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color w:val="000000"/>
          <w:sz w:val="28"/>
          <w:szCs w:val="28"/>
          <w:lang w:eastAsia="ru-RU"/>
        </w:rPr>
        <w:t>Механизм оценки получаемых результатов</w:t>
      </w:r>
    </w:p>
    <w:p w:rsidR="00043011" w:rsidRPr="00525D3C" w:rsidRDefault="00043011" w:rsidP="00043011">
      <w:pPr>
        <w:suppressAutoHyphens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1.Основы театральной культуры.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интересуется театральной деятельностью; использует свои знания в театрализованной деятельности.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не проявляет интереса к театральной деятельности; затрудняется назвать различные виды театра.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2. Речевая культура.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lastRenderedPageBreak/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3. Эмоционально-образное развитие.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различает эмоциональные состояния, но использует различные средства выразительности с помощью воспитателя.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 xml:space="preserve">4. Навыки </w:t>
      </w:r>
      <w:proofErr w:type="spellStart"/>
      <w:r w:rsidRPr="00525D3C">
        <w:rPr>
          <w:rFonts w:eastAsia="Times New Roman" w:cs="Times New Roman"/>
          <w:b/>
          <w:sz w:val="28"/>
          <w:szCs w:val="28"/>
          <w:lang w:eastAsia="ru-RU"/>
        </w:rPr>
        <w:t>кукловождения</w:t>
      </w:r>
      <w:proofErr w:type="spellEnd"/>
      <w:r w:rsidRPr="00525D3C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3 балла: импровизирует с куклами разных систем в работе над спектаклем.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 xml:space="preserve">Средний уровень – 2 балла: использует навыки </w:t>
      </w:r>
      <w:proofErr w:type="spellStart"/>
      <w:r w:rsidRPr="00525D3C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525D3C">
        <w:rPr>
          <w:rFonts w:eastAsia="Times New Roman" w:cs="Times New Roman"/>
          <w:sz w:val="28"/>
          <w:szCs w:val="28"/>
          <w:lang w:eastAsia="ru-RU"/>
        </w:rPr>
        <w:t xml:space="preserve"> в работе над спектаклем.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владеет элементарными навыками </w:t>
      </w:r>
      <w:proofErr w:type="spellStart"/>
      <w:r w:rsidRPr="00525D3C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525D3C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043011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5.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525D3C">
        <w:rPr>
          <w:rFonts w:eastAsia="Times New Roman" w:cs="Times New Roman"/>
          <w:b/>
          <w:sz w:val="28"/>
          <w:szCs w:val="28"/>
          <w:lang w:eastAsia="ru-RU"/>
        </w:rPr>
        <w:t>Основы коллективной творческой деятельности.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- 3 балла: проявляет инициативу, согласованность действий с партнерами, творческую активность на всех этапах работы над спектаклем.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проявляет инициативу, согласованность действий с партнерами в коллективной деятельности.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не проявляет инициативы, пассивен на всех этапах работы над спектаклем.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 xml:space="preserve">Так как </w:t>
      </w:r>
      <w:r>
        <w:rPr>
          <w:rFonts w:eastAsia="Times New Roman" w:cs="Times New Roman"/>
          <w:sz w:val="28"/>
          <w:szCs w:val="28"/>
          <w:lang w:eastAsia="ru-RU"/>
        </w:rPr>
        <w:t>Рабочая программа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 </w:t>
      </w:r>
    </w:p>
    <w:p w:rsidR="00043011" w:rsidRPr="00525D3C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1. Умение оценивать и использовать полученные знания и умения в области театрального искусства.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2. Использование необходимых актерских навыков: свобод</w:t>
      </w:r>
      <w:r w:rsidRPr="00525D3C">
        <w:rPr>
          <w:rFonts w:eastAsia="Times New Roman" w:cs="Times New Roman"/>
          <w:sz w:val="28"/>
          <w:szCs w:val="28"/>
          <w:lang w:eastAsia="ru-RU"/>
        </w:rPr>
        <w:softHyphen/>
        <w:t>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lastRenderedPageBreak/>
        <w:t>3. Владение необходимыми навыками пластической вырази</w:t>
      </w:r>
      <w:r w:rsidRPr="00525D3C">
        <w:rPr>
          <w:rFonts w:eastAsia="Times New Roman" w:cs="Times New Roman"/>
          <w:sz w:val="28"/>
          <w:szCs w:val="28"/>
          <w:lang w:eastAsia="ru-RU"/>
        </w:rPr>
        <w:softHyphen/>
        <w:t>тельности и сценической речи.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4. Использование практических навыков при работе над внешним обликом героя - подбор грима, костюмов, прически.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5. Повышение интереса к изучению материала, связанного с искусством театра, литературой.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6. Активное проявлени</w:t>
      </w:r>
      <w:r>
        <w:rPr>
          <w:rFonts w:eastAsia="Times New Roman" w:cs="Times New Roman"/>
          <w:sz w:val="28"/>
          <w:szCs w:val="28"/>
          <w:lang w:eastAsia="ru-RU"/>
        </w:rPr>
        <w:t>е своих индивидуальных способно</w:t>
      </w:r>
      <w:r w:rsidRPr="00525D3C">
        <w:rPr>
          <w:rFonts w:eastAsia="Times New Roman" w:cs="Times New Roman"/>
          <w:sz w:val="28"/>
          <w:szCs w:val="28"/>
          <w:lang w:eastAsia="ru-RU"/>
        </w:rPr>
        <w:t>стей в работе над спектаклем: обсуждение костюмов, декораций.</w:t>
      </w:r>
    </w:p>
    <w:p w:rsidR="001A4175" w:rsidRDefault="00043011" w:rsidP="001A4175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7. Создание спектаклей различной направленности,</w:t>
      </w:r>
      <w:r>
        <w:rPr>
          <w:rFonts w:eastAsia="Times New Roman" w:cs="Times New Roman"/>
          <w:sz w:val="28"/>
          <w:szCs w:val="28"/>
          <w:lang w:eastAsia="ru-RU"/>
        </w:rPr>
        <w:t xml:space="preserve"> участие в них участников кружка в самом различном качестве.</w:t>
      </w:r>
    </w:p>
    <w:p w:rsidR="00043011" w:rsidRPr="001A4175" w:rsidRDefault="00043011" w:rsidP="001A4175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b/>
          <w:sz w:val="28"/>
          <w:szCs w:val="28"/>
          <w:lang w:eastAsia="ru-RU"/>
        </w:rPr>
        <w:t>Характе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ристика уровней знаний и умений </w:t>
      </w:r>
      <w:r w:rsidRPr="00E651E9">
        <w:rPr>
          <w:rFonts w:eastAsia="Times New Roman" w:cs="Times New Roman"/>
          <w:b/>
          <w:sz w:val="28"/>
          <w:szCs w:val="28"/>
          <w:lang w:eastAsia="ru-RU"/>
        </w:rPr>
        <w:t>театрализованной деятельности</w:t>
      </w:r>
    </w:p>
    <w:p w:rsidR="00043011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CA43C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CA43C9">
        <w:rPr>
          <w:rFonts w:eastAsia="Times New Roman" w:cs="Times New Roman"/>
          <w:b/>
          <w:sz w:val="28"/>
          <w:szCs w:val="28"/>
          <w:lang w:eastAsia="ru-RU"/>
        </w:rPr>
        <w:t>Высокий уровень (18-21 баллов).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043011" w:rsidRPr="00CA43C9" w:rsidRDefault="00043011" w:rsidP="0004301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CA43C9">
        <w:rPr>
          <w:rFonts w:eastAsia="Times New Roman" w:cs="Times New Roman"/>
          <w:b/>
          <w:sz w:val="28"/>
          <w:szCs w:val="28"/>
          <w:lang w:eastAsia="ru-RU"/>
        </w:rPr>
        <w:t>Средний уровень (11-17 баллов).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Дает словесные характеристики персонажам пьесы, используя эпитеты, сравнения и образные выражения.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Владеет знаниями о эмоциональных состояниях героев, может их продемонстрировать в работе над пьесой с помощью воспитателя.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Создает по эскизу или словесной характеристике-инструкции воспитателя образ персонажа.  Владеет навыками </w:t>
      </w:r>
      <w:proofErr w:type="spellStart"/>
      <w:r w:rsidRPr="00E651E9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51E9">
        <w:rPr>
          <w:rFonts w:eastAsia="Times New Roman" w:cs="Times New Roman"/>
          <w:sz w:val="28"/>
          <w:szCs w:val="28"/>
          <w:lang w:eastAsia="ru-RU"/>
        </w:rPr>
        <w:t xml:space="preserve">, может применять их в свободной творческой деятельности.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С помощью руководителя подбирает музыкальные характеристики к персонажам и единицам сюжета.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043011" w:rsidRPr="00CA43C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CA43C9">
        <w:rPr>
          <w:rFonts w:eastAsia="Times New Roman" w:cs="Times New Roman"/>
          <w:b/>
          <w:sz w:val="28"/>
          <w:szCs w:val="28"/>
          <w:lang w:eastAsia="ru-RU"/>
        </w:rPr>
        <w:t>Низкий уровень (7-10 баллов).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651E9">
        <w:rPr>
          <w:rFonts w:eastAsia="Times New Roman" w:cs="Times New Roman"/>
          <w:sz w:val="28"/>
          <w:szCs w:val="28"/>
          <w:lang w:eastAsia="ru-RU"/>
        </w:rPr>
        <w:t>Малоэмоционален</w:t>
      </w:r>
      <w:proofErr w:type="spellEnd"/>
      <w:r w:rsidRPr="00E651E9">
        <w:rPr>
          <w:rFonts w:eastAsia="Times New Roman" w:cs="Times New Roman"/>
          <w:sz w:val="28"/>
          <w:szCs w:val="28"/>
          <w:lang w:eastAsia="ru-RU"/>
        </w:rPr>
        <w:t>, проявляет интерес к театральному искусству только как зритель. Затрудняется в определении различных видов театра.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Знает правила поведения в театре.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Понимает содержание произведения, но не может выделить единицы сюжета.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Пересказывает произведение только с помощью руководителя.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Различает элементарные эмоциональные состояния героев, но не может их продемонстрировать при помощи мимики, жеста, движения.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Владеет элементарными навыками </w:t>
      </w:r>
      <w:proofErr w:type="spellStart"/>
      <w:r w:rsidRPr="00E651E9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51E9">
        <w:rPr>
          <w:rFonts w:eastAsia="Times New Roman" w:cs="Times New Roman"/>
          <w:sz w:val="28"/>
          <w:szCs w:val="28"/>
          <w:lang w:eastAsia="ru-RU"/>
        </w:rPr>
        <w:t xml:space="preserve">, но не проявляет инициативы их продемонстрировать в процессе работы над спектаклем.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Не проявляет активности в коллективной творческой деятельности.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Не самостоятелен, выполняет все операции только с помощью руководителя.</w:t>
      </w:r>
    </w:p>
    <w:p w:rsidR="00043011" w:rsidRPr="008F4F86" w:rsidRDefault="00043011" w:rsidP="008F4F86">
      <w:pPr>
        <w:spacing w:after="160" w:line="259" w:lineRule="auto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br w:type="page"/>
      </w:r>
      <w:r w:rsidRPr="00D227E6">
        <w:rPr>
          <w:rFonts w:eastAsia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043011" w:rsidRPr="00D227E6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Default="00043011" w:rsidP="00043011">
      <w:pPr>
        <w:numPr>
          <w:ilvl w:val="0"/>
          <w:numId w:val="12"/>
        </w:numPr>
        <w:tabs>
          <w:tab w:val="clear" w:pos="720"/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 xml:space="preserve">Анисимова Г.И. Сто музыкальных игр для развития дошкольников. Старшая и подготовительная группы. - Ярославль: Академия развития, 2005. 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Антипина А.Е. Театрализованная деятельность в детском саду. Игры, упражнения, сценарии. - М.: ТЦ «СФЕРА», 2003.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proofErr w:type="spellStart"/>
      <w:r w:rsidRPr="006D25BC">
        <w:rPr>
          <w:rFonts w:eastAsia="Calibri" w:cs="Times New Roman"/>
          <w:sz w:val="28"/>
          <w:szCs w:val="28"/>
        </w:rPr>
        <w:t>Баряева</w:t>
      </w:r>
      <w:proofErr w:type="spellEnd"/>
      <w:r w:rsidRPr="006D25BC">
        <w:rPr>
          <w:rFonts w:eastAsia="Calibri" w:cs="Times New Roman"/>
          <w:sz w:val="28"/>
          <w:szCs w:val="28"/>
        </w:rPr>
        <w:t xml:space="preserve"> Л., Вечканова И., Загребаева Е., Зарин А. Театрализованные игры – занятия. - СПб, 2002</w:t>
      </w:r>
    </w:p>
    <w:p w:rsidR="00043011" w:rsidRPr="006D25BC" w:rsidRDefault="00043011" w:rsidP="00043011">
      <w:pPr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 xml:space="preserve">Буренина А.И. Театр всевозможного. Вып.1: «От игры до спектакля:» - СПб., 2002. 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6D25BC">
        <w:rPr>
          <w:rFonts w:eastAsia="Times New Roman" w:cs="Times New Roman"/>
          <w:iCs/>
          <w:sz w:val="28"/>
          <w:szCs w:val="28"/>
          <w:lang w:eastAsia="ru-RU"/>
        </w:rPr>
        <w:t>Выготский Л.С. Воображение и творчество в детском возрасте.</w:t>
      </w:r>
    </w:p>
    <w:p w:rsidR="00043011" w:rsidRPr="00D227E6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Куревина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О.А. </w:t>
      </w:r>
      <w:r w:rsidRPr="00D227E6">
        <w:rPr>
          <w:rFonts w:eastAsia="Times New Roman" w:cs="Times New Roman"/>
          <w:sz w:val="28"/>
          <w:szCs w:val="28"/>
          <w:lang w:eastAsia="ru-RU"/>
        </w:rPr>
        <w:t>Синтез искусств в эстетическом воспитании детей дошкольного и школьного возраста. М., 2003.</w:t>
      </w:r>
    </w:p>
    <w:p w:rsidR="00043011" w:rsidRPr="00D227E6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Куцакова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Л.В., Мерзлякова С. И. </w:t>
      </w:r>
      <w:r w:rsidRPr="00D227E6">
        <w:rPr>
          <w:rFonts w:eastAsia="Times New Roman" w:cs="Times New Roman"/>
          <w:sz w:val="28"/>
          <w:szCs w:val="28"/>
          <w:lang w:eastAsia="ru-RU"/>
        </w:rPr>
        <w:t>Воспитание ребенка-дошкольни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ка: развитого, образованного, самостоятельного, инициативного, неповторимого, культурного, активно-творческого. М., 2003.</w:t>
      </w:r>
    </w:p>
    <w:p w:rsidR="00043011" w:rsidRPr="00D227E6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Ледяйкина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Е.Г., Топникова Л.А. </w:t>
      </w:r>
      <w:r w:rsidRPr="00D227E6">
        <w:rPr>
          <w:rFonts w:eastAsia="Times New Roman" w:cs="Times New Roman"/>
          <w:sz w:val="28"/>
          <w:szCs w:val="28"/>
          <w:lang w:eastAsia="ru-RU"/>
        </w:rPr>
        <w:t>Праздники для современных ма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лышей. Ярославль, 2002.</w:t>
      </w:r>
    </w:p>
    <w:p w:rsidR="00043011" w:rsidRPr="00D227E6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bCs/>
          <w:sz w:val="28"/>
          <w:szCs w:val="28"/>
          <w:lang w:eastAsia="ru-RU"/>
        </w:rPr>
        <w:t>Маханева</w:t>
      </w:r>
      <w:proofErr w:type="spellEnd"/>
      <w:r w:rsidRPr="00D227E6">
        <w:rPr>
          <w:rFonts w:eastAsia="Times New Roman" w:cs="Times New Roman"/>
          <w:bCs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:rsidR="00043011" w:rsidRPr="00D227E6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Мерзлякова С.И. Волшебный мир театра. М., 2002.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Минаева В.М. Развитие эмоций дошкольнико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в. М., </w:t>
      </w:r>
      <w:r w:rsidRPr="0072531C">
        <w:rPr>
          <w:rFonts w:eastAsia="Times New Roman" w:cs="Times New Roman"/>
          <w:bCs/>
          <w:sz w:val="28"/>
          <w:szCs w:val="28"/>
          <w:lang w:eastAsia="ru-RU"/>
        </w:rPr>
        <w:t>1999.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Мирясова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В.И. </w:t>
      </w:r>
      <w:r w:rsidRPr="008F6239">
        <w:rPr>
          <w:rFonts w:eastAsia="Times New Roman" w:cs="Times New Roman"/>
          <w:sz w:val="28"/>
          <w:szCs w:val="28"/>
          <w:lang w:eastAsia="ru-RU"/>
        </w:rPr>
        <w:t>Играем в театр. Сценарии детских спектаклей о животных. М., 2000.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Михайлова М.А. </w:t>
      </w:r>
      <w:r w:rsidRPr="008F6239">
        <w:rPr>
          <w:rFonts w:eastAsia="Times New Roman" w:cs="Times New Roman"/>
          <w:sz w:val="28"/>
          <w:szCs w:val="28"/>
          <w:lang w:eastAsia="ru-RU"/>
        </w:rPr>
        <w:t>Праздники в д</w:t>
      </w:r>
      <w:r>
        <w:rPr>
          <w:rFonts w:eastAsia="Times New Roman" w:cs="Times New Roman"/>
          <w:sz w:val="28"/>
          <w:szCs w:val="28"/>
          <w:lang w:eastAsia="ru-RU"/>
        </w:rPr>
        <w:t>етском саду. Сценарии, игры, ат</w:t>
      </w:r>
      <w:r w:rsidRPr="008F6239">
        <w:rPr>
          <w:rFonts w:eastAsia="Times New Roman" w:cs="Times New Roman"/>
          <w:sz w:val="28"/>
          <w:szCs w:val="28"/>
          <w:lang w:eastAsia="ru-RU"/>
        </w:rPr>
        <w:t>тракционы. Ярославль, 2002.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Петрова Т.Н., Сергеева Е.А., Петрова Е. С.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Театрализованные игры в детском саду. М., 2000.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Поляк Л.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 сказок. СПб., 2001.</w:t>
      </w:r>
    </w:p>
    <w:p w:rsidR="00043011" w:rsidRPr="008F6239" w:rsidRDefault="00043011" w:rsidP="00043011">
      <w:p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Сорокина Н.Ф.,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Миланович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 </w:t>
      </w:r>
      <w:r w:rsidRPr="008F6239">
        <w:rPr>
          <w:rFonts w:eastAsia="Times New Roman" w:cs="Times New Roman"/>
          <w:sz w:val="28"/>
          <w:szCs w:val="28"/>
          <w:lang w:eastAsia="ru-RU"/>
        </w:rPr>
        <w:t>Л.Г.    Театр</w:t>
      </w:r>
    </w:p>
    <w:p w:rsidR="00043011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Чистякова М.И.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Психогимнастика</w:t>
      </w:r>
      <w:proofErr w:type="spellEnd"/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72531C">
        <w:rPr>
          <w:rFonts w:eastAsia="Times New Roman" w:cs="Times New Roman"/>
          <w:bCs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 М., 2004.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6D25BC">
        <w:rPr>
          <w:rFonts w:eastAsia="Times New Roman" w:cs="Times New Roman"/>
          <w:iCs/>
          <w:sz w:val="28"/>
          <w:szCs w:val="28"/>
          <w:lang w:eastAsia="ru-RU"/>
        </w:rPr>
        <w:t>Щеткин</w:t>
      </w:r>
      <w:proofErr w:type="spellEnd"/>
      <w:r w:rsidRPr="006D25BC">
        <w:rPr>
          <w:rFonts w:eastAsia="Times New Roman" w:cs="Times New Roman"/>
          <w:iCs/>
          <w:sz w:val="28"/>
          <w:szCs w:val="28"/>
          <w:lang w:eastAsia="ru-RU"/>
        </w:rPr>
        <w:t xml:space="preserve"> А.В. «Театральная деятельность в детском саду» М.Мозаика-синтез 2007г.</w:t>
      </w:r>
    </w:p>
    <w:p w:rsidR="00043011" w:rsidRPr="009E6A4B" w:rsidRDefault="00043011" w:rsidP="00043011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6D25BC">
        <w:rPr>
          <w:rFonts w:eastAsia="Calibri" w:cs="Times New Roman"/>
          <w:sz w:val="28"/>
          <w:szCs w:val="28"/>
        </w:rPr>
        <w:t>Юдина С.Ю. Мои любимые праздники. - СПб.: «Детство-Пресс», 2002.</w:t>
      </w:r>
    </w:p>
    <w:p w:rsidR="008F4F86" w:rsidRPr="008F4F86" w:rsidRDefault="008F4F86" w:rsidP="008F4F86">
      <w:pPr>
        <w:pStyle w:val="a3"/>
        <w:numPr>
          <w:ilvl w:val="0"/>
          <w:numId w:val="15"/>
        </w:numPr>
        <w:shd w:val="clear" w:color="auto" w:fill="FFFFFF"/>
        <w:spacing w:before="90" w:after="90"/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8F4F86"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Авторский сборник дагестанских сказок Халил Халилов</w:t>
      </w:r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 xml:space="preserve">  </w:t>
      </w:r>
      <w:hyperlink r:id="rId6" w:history="1">
        <w:r w:rsidRPr="008F4F86">
          <w:rPr>
            <w:rStyle w:val="a5"/>
            <w:rFonts w:cs="Times New Roman"/>
            <w:color w:val="0D0D0D" w:themeColor="text1" w:themeTint="F2"/>
            <w:sz w:val="28"/>
            <w:szCs w:val="28"/>
            <w:shd w:val="clear" w:color="auto" w:fill="F9FAFB"/>
          </w:rPr>
          <w:t>Главная редакция восточной литературы издательства «Наука»</w:t>
        </w:r>
      </w:hyperlink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>, 1965 г.</w:t>
      </w:r>
    </w:p>
    <w:p w:rsidR="009B61DA" w:rsidRDefault="009B61DA" w:rsidP="00043011">
      <w:pPr>
        <w:suppressAutoHyphens/>
        <w:jc w:val="center"/>
      </w:pPr>
    </w:p>
    <w:sectPr w:rsidR="009B61DA" w:rsidSect="0045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665"/>
    <w:multiLevelType w:val="multilevel"/>
    <w:tmpl w:val="21A41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3BE4553"/>
    <w:multiLevelType w:val="multilevel"/>
    <w:tmpl w:val="62500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51F3888"/>
    <w:multiLevelType w:val="hybridMultilevel"/>
    <w:tmpl w:val="1E3432A0"/>
    <w:lvl w:ilvl="0" w:tplc="5260C1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663EC7"/>
    <w:multiLevelType w:val="hybridMultilevel"/>
    <w:tmpl w:val="32D4474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5">
    <w:nsid w:val="0DAC2A36"/>
    <w:multiLevelType w:val="hybridMultilevel"/>
    <w:tmpl w:val="47A889F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6">
    <w:nsid w:val="1D9C2785"/>
    <w:multiLevelType w:val="hybridMultilevel"/>
    <w:tmpl w:val="A4F8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925FC"/>
    <w:multiLevelType w:val="hybridMultilevel"/>
    <w:tmpl w:val="C510905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8">
    <w:nsid w:val="236E7726"/>
    <w:multiLevelType w:val="hybridMultilevel"/>
    <w:tmpl w:val="D57CB774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9">
    <w:nsid w:val="2CD40496"/>
    <w:multiLevelType w:val="hybridMultilevel"/>
    <w:tmpl w:val="27BA5F4A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0">
    <w:nsid w:val="317B0AAE"/>
    <w:multiLevelType w:val="hybridMultilevel"/>
    <w:tmpl w:val="1642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E6738"/>
    <w:multiLevelType w:val="hybridMultilevel"/>
    <w:tmpl w:val="251E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A3E6A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D3D31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067095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507D4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F7B82"/>
    <w:multiLevelType w:val="hybridMultilevel"/>
    <w:tmpl w:val="FD8A495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7">
    <w:nsid w:val="7D57502F"/>
    <w:multiLevelType w:val="multilevel"/>
    <w:tmpl w:val="DE8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6"/>
  </w:num>
  <w:num w:numId="5">
    <w:abstractNumId w:val="4"/>
  </w:num>
  <w:num w:numId="6">
    <w:abstractNumId w:val="5"/>
  </w:num>
  <w:num w:numId="7">
    <w:abstractNumId w:val="12"/>
  </w:num>
  <w:num w:numId="8">
    <w:abstractNumId w:val="14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3"/>
  </w:num>
  <w:num w:numId="13">
    <w:abstractNumId w:val="15"/>
  </w:num>
  <w:num w:numId="14">
    <w:abstractNumId w:val="13"/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231"/>
    <w:rsid w:val="00033446"/>
    <w:rsid w:val="00043011"/>
    <w:rsid w:val="00067440"/>
    <w:rsid w:val="0009168E"/>
    <w:rsid w:val="001A4175"/>
    <w:rsid w:val="00254A7A"/>
    <w:rsid w:val="00452F3B"/>
    <w:rsid w:val="008F4F86"/>
    <w:rsid w:val="008F68B3"/>
    <w:rsid w:val="009B61DA"/>
    <w:rsid w:val="00B01231"/>
    <w:rsid w:val="00BD0965"/>
    <w:rsid w:val="00D558B3"/>
    <w:rsid w:val="00EA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1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11"/>
    <w:pPr>
      <w:ind w:left="720"/>
      <w:contextualSpacing/>
    </w:pPr>
  </w:style>
  <w:style w:type="table" w:styleId="a4">
    <w:name w:val="Table Grid"/>
    <w:basedOn w:val="a1"/>
    <w:rsid w:val="000430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F4F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ntlab.ru/publisher281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37</Pages>
  <Words>8583</Words>
  <Characters>48927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ven168</dc:creator>
  <cp:keywords/>
  <dc:description/>
  <cp:lastModifiedBy>анрей</cp:lastModifiedBy>
  <cp:revision>7</cp:revision>
  <cp:lastPrinted>2019-10-07T06:50:00Z</cp:lastPrinted>
  <dcterms:created xsi:type="dcterms:W3CDTF">2016-04-18T12:02:00Z</dcterms:created>
  <dcterms:modified xsi:type="dcterms:W3CDTF">2019-10-07T09:30:00Z</dcterms:modified>
</cp:coreProperties>
</file>