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E" w:rsidRDefault="002F63B3" w:rsidP="005A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62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  <w:r w:rsidRP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2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Утверждаю:</w:t>
      </w:r>
    </w:p>
    <w:p w:rsidR="00762B94" w:rsidRDefault="00762B94" w:rsidP="005A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proofErr w:type="spellEnd"/>
      <w:proofErr w:type="gramEnd"/>
      <w:r w:rsidR="0026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Заведующая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BD4CE9" w:rsidRPr="00BD4CE9" w:rsidRDefault="00762B94" w:rsidP="005A24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266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Start"/>
      <w:r w:rsidR="002667BE">
        <w:rPr>
          <w:rFonts w:ascii="Times New Roman" w:eastAsia="Times New Roman" w:hAnsi="Times New Roman" w:cs="Times New Roman"/>
          <w:sz w:val="24"/>
          <w:szCs w:val="24"/>
          <w:lang w:eastAsia="ru-RU"/>
        </w:rPr>
        <w:t>»Ц</w:t>
      </w:r>
      <w:proofErr w:type="gramEnd"/>
      <w:r w:rsidR="00266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ветковский детский сад»</w:t>
      </w:r>
      <w:r w:rsid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63B3" w:rsidRP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F63B3" w:rsidRPr="002F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CE9" w:rsidRPr="00BD4CE9" w:rsidRDefault="00762B94" w:rsidP="00762B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Кизлярский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 w:rsidR="002667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spellStart"/>
      <w:r w:rsidR="002667BE">
        <w:rPr>
          <w:rFonts w:ascii="Times New Roman" w:eastAsia="Calibri" w:hAnsi="Times New Roman" w:cs="Times New Roman"/>
          <w:sz w:val="24"/>
          <w:szCs w:val="24"/>
        </w:rPr>
        <w:t>__________Абдулаева</w:t>
      </w:r>
      <w:proofErr w:type="spellEnd"/>
      <w:r w:rsidR="002667BE">
        <w:rPr>
          <w:rFonts w:ascii="Times New Roman" w:eastAsia="Calibri" w:hAnsi="Times New Roman" w:cs="Times New Roman"/>
          <w:sz w:val="24"/>
          <w:szCs w:val="24"/>
        </w:rPr>
        <w:t xml:space="preserve"> Р.А.</w:t>
      </w:r>
    </w:p>
    <w:p w:rsidR="00BD4CE9" w:rsidRPr="00BD4CE9" w:rsidRDefault="00762B94" w:rsidP="00762B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Шикеров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А.В._______                                  Приказ №_____.______,___.2020г.</w:t>
      </w:r>
    </w:p>
    <w:p w:rsidR="00BD4CE9" w:rsidRPr="00BD4CE9" w:rsidRDefault="00BD4CE9" w:rsidP="00BD4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CE9" w:rsidRPr="00BD4CE9" w:rsidRDefault="00BD4CE9" w:rsidP="00BD4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6667" w:rsidRDefault="00CC5C07" w:rsidP="00BD4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56"/>
          <w:szCs w:val="28"/>
        </w:rPr>
      </w:pPr>
      <w:r w:rsidRPr="008E6667">
        <w:rPr>
          <w:rFonts w:ascii="Times New Roman" w:eastAsia="Calibri" w:hAnsi="Times New Roman" w:cs="Times New Roman"/>
          <w:b/>
          <w:color w:val="C00000"/>
          <w:sz w:val="56"/>
          <w:szCs w:val="28"/>
        </w:rPr>
        <w:t xml:space="preserve"> </w:t>
      </w:r>
    </w:p>
    <w:p w:rsidR="00BD4CE9" w:rsidRPr="000F1975" w:rsidRDefault="00BD4CE9" w:rsidP="00BD4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0F1975">
        <w:rPr>
          <w:rFonts w:ascii="Times New Roman" w:eastAsia="Calibri" w:hAnsi="Times New Roman" w:cs="Times New Roman"/>
          <w:b/>
          <w:sz w:val="56"/>
          <w:szCs w:val="28"/>
        </w:rPr>
        <w:t>«ДОРОЖНАЯ КАРТА»</w:t>
      </w:r>
    </w:p>
    <w:p w:rsidR="00BD4CE9" w:rsidRPr="000F1975" w:rsidRDefault="00CC5C07" w:rsidP="00B4662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F1975">
        <w:rPr>
          <w:rFonts w:ascii="Times New Roman" w:eastAsia="Calibri" w:hAnsi="Times New Roman" w:cs="Times New Roman"/>
          <w:b/>
          <w:sz w:val="24"/>
          <w:szCs w:val="28"/>
        </w:rPr>
        <w:t xml:space="preserve">ПО ГОТОВНОСТИ  </w:t>
      </w:r>
      <w:r w:rsidR="00B46625" w:rsidRPr="000F1975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МУНИЦИПАЛЬНОГО КАЗЕННОГО ДОШКОЛЬНОГО ОБРАЗОВАТЕЛЬНОГО УЧРЕЖДЕНИЯ </w:t>
      </w:r>
      <w:r w:rsidR="000F1975" w:rsidRPr="000F1975">
        <w:rPr>
          <w:rFonts w:ascii="Times New Roman" w:eastAsia="Calibri" w:hAnsi="Times New Roman" w:cs="Times New Roman"/>
          <w:b/>
          <w:sz w:val="24"/>
          <w:szCs w:val="28"/>
        </w:rPr>
        <w:t>«</w:t>
      </w:r>
      <w:r w:rsidR="00805569">
        <w:rPr>
          <w:rFonts w:ascii="Times New Roman" w:eastAsia="Calibri" w:hAnsi="Times New Roman" w:cs="Times New Roman"/>
          <w:b/>
          <w:sz w:val="24"/>
          <w:szCs w:val="28"/>
        </w:rPr>
        <w:t xml:space="preserve">ЦВЕТКОВСКИЙ </w:t>
      </w:r>
      <w:r w:rsidRPr="000F1975">
        <w:rPr>
          <w:rFonts w:ascii="Times New Roman" w:eastAsia="Calibri" w:hAnsi="Times New Roman" w:cs="Times New Roman"/>
          <w:b/>
          <w:sz w:val="24"/>
          <w:szCs w:val="28"/>
        </w:rPr>
        <w:t xml:space="preserve"> ДЕТСКИЙ САД» </w:t>
      </w:r>
      <w:r w:rsidR="000F1975" w:rsidRPr="000F1975">
        <w:rPr>
          <w:rFonts w:ascii="Times New Roman" w:eastAsia="Calibri" w:hAnsi="Times New Roman" w:cs="Times New Roman"/>
          <w:b/>
          <w:sz w:val="24"/>
          <w:szCs w:val="28"/>
        </w:rPr>
        <w:t xml:space="preserve">  </w:t>
      </w:r>
      <w:r w:rsidRPr="000F1975">
        <w:rPr>
          <w:rFonts w:ascii="Times New Roman" w:eastAsia="Calibri" w:hAnsi="Times New Roman" w:cs="Times New Roman"/>
          <w:b/>
          <w:sz w:val="24"/>
          <w:szCs w:val="28"/>
        </w:rPr>
        <w:t xml:space="preserve">К МЕРОПРИЯТИЯМ </w:t>
      </w:r>
      <w:r w:rsidRPr="000F1975">
        <w:rPr>
          <w:rFonts w:ascii="Times New Roman" w:hAnsi="Times New Roman" w:cs="Times New Roman"/>
          <w:b/>
          <w:sz w:val="28"/>
          <w:szCs w:val="25"/>
        </w:rPr>
        <w:t xml:space="preserve">II ЭТАПА СНЯТИЯ ОГРАНИЧЕНИЙ И ВОЗОБНОВЛЕНИЮ ДЕЯТЕЛЬНОСТИ </w:t>
      </w:r>
    </w:p>
    <w:p w:rsidR="00BD4CE9" w:rsidRPr="000F1975" w:rsidRDefault="00BD4CE9" w:rsidP="00BD4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CC5C07"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С </w:t>
      </w:r>
      <w:r w:rsidR="00805569">
        <w:rPr>
          <w:rFonts w:ascii="Times New Roman" w:eastAsia="Calibri" w:hAnsi="Times New Roman" w:cs="Times New Roman"/>
          <w:b/>
          <w:bCs/>
          <w:sz w:val="24"/>
          <w:szCs w:val="28"/>
        </w:rPr>
        <w:t>14</w:t>
      </w:r>
      <w:r w:rsidR="00BD358E"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ИЮЛЯ </w:t>
      </w:r>
      <w:r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>20</w:t>
      </w:r>
      <w:r w:rsidR="00CC5C07"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>20</w:t>
      </w:r>
      <w:r w:rsidR="003462B0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г. ДО 1 СЕНТЯБРЯ 2020</w:t>
      </w:r>
      <w:r w:rsidR="003D65C0"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3462B0">
        <w:rPr>
          <w:rFonts w:ascii="Times New Roman" w:eastAsia="Calibri" w:hAnsi="Times New Roman" w:cs="Times New Roman"/>
          <w:b/>
          <w:bCs/>
          <w:sz w:val="24"/>
          <w:szCs w:val="28"/>
        </w:rPr>
        <w:t>г</w:t>
      </w:r>
      <w:proofErr w:type="gramStart"/>
      <w:r w:rsidR="003462B0">
        <w:rPr>
          <w:rFonts w:ascii="Times New Roman" w:eastAsia="Calibri" w:hAnsi="Times New Roman" w:cs="Times New Roman"/>
          <w:b/>
          <w:bCs/>
          <w:sz w:val="24"/>
          <w:szCs w:val="28"/>
        </w:rPr>
        <w:t>.</w:t>
      </w:r>
      <w:r w:rsidRPr="000F1975">
        <w:rPr>
          <w:rFonts w:ascii="Times New Roman" w:eastAsia="Calibri" w:hAnsi="Times New Roman" w:cs="Times New Roman"/>
          <w:b/>
          <w:bCs/>
          <w:sz w:val="24"/>
          <w:szCs w:val="28"/>
        </w:rPr>
        <w:t>.</w:t>
      </w:r>
      <w:proofErr w:type="gramEnd"/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616F" w:rsidRDefault="0082616F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0554" w:rsidRPr="00531F0A" w:rsidRDefault="007F0554" w:rsidP="007F0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Дорожная карта разработана в соответствии с поручением президента Российской Федерации в целях реализации методических рекомендаций федеральной службы по надзору в сфере защиты прав потребителей и благополучия человека  МР 3.1.01.78-20 (определения комплекса мероприятий, а также показателей являющихся основанием для поэтапного снятия ограничительных мероприятий в условиях эпидемиологического  распространения </w:t>
      </w:r>
      <w:r w:rsidRPr="002F63B3">
        <w:rPr>
          <w:rFonts w:ascii="Times New Roman" w:eastAsia="Times New Roman" w:hAnsi="Times New Roman" w:cs="Times New Roman"/>
          <w:color w:val="222222"/>
          <w:sz w:val="28"/>
          <w:szCs w:val="13"/>
          <w:lang w:eastAsia="ru-RU"/>
        </w:rPr>
        <w:t>COVID-19</w:t>
      </w:r>
      <w:r>
        <w:rPr>
          <w:rFonts w:ascii="Times New Roman" w:eastAsia="Times New Roman" w:hAnsi="Times New Roman" w:cs="Times New Roman"/>
          <w:color w:val="222222"/>
          <w:sz w:val="28"/>
          <w:szCs w:val="13"/>
          <w:lang w:eastAsia="ru-RU"/>
        </w:rPr>
        <w:t xml:space="preserve">) , в связи со снятием </w:t>
      </w:r>
      <w:r w:rsidRPr="00531F0A">
        <w:rPr>
          <w:rFonts w:ascii="Times New Roman" w:hAnsi="Times New Roman" w:cs="Times New Roman"/>
          <w:color w:val="000000"/>
          <w:sz w:val="28"/>
          <w:szCs w:val="28"/>
        </w:rPr>
        <w:t xml:space="preserve">II  этапа ограничений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выходом из самоизоляции и возобновлением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воспитательно-образовательной деятельности  Муниципального казенного дошкольного образовательного учреждения «Цветковский детский сад»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запланирован ряд мероприятий поэтапного выхода из режима ограничений: </w:t>
      </w:r>
    </w:p>
    <w:p w:rsidR="007F0554" w:rsidRDefault="007F0554" w:rsidP="007F05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667BE" w:rsidRDefault="002667BE" w:rsidP="00205D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DD3" w:rsidRPr="00531F0A" w:rsidRDefault="00B30998" w:rsidP="00205D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  <w:r w:rsidR="00BF2A4E" w:rsidRPr="0053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5DD3" w:rsidRPr="00531F0A" w:rsidRDefault="00205DD3" w:rsidP="00205DD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1F0A">
        <w:rPr>
          <w:rFonts w:ascii="Times New Roman" w:eastAsia="Calibri" w:hAnsi="Times New Roman" w:cs="Times New Roman"/>
          <w:b/>
          <w:sz w:val="28"/>
          <w:szCs w:val="28"/>
        </w:rPr>
        <w:t xml:space="preserve">К МЕРОПРИЯТИЯМ </w:t>
      </w:r>
      <w:r w:rsidRPr="00531F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 ЭТАПА СНЯТИЯ ОГРАНИЧЕНИЙ И ВОЗОБНОВЛЕНИЮ ДЕЯТЕЛЬНОСТИ </w:t>
      </w:r>
    </w:p>
    <w:p w:rsidR="00D0593D" w:rsidRPr="00531F0A" w:rsidRDefault="00D0593D" w:rsidP="003447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536"/>
        <w:gridCol w:w="31"/>
        <w:gridCol w:w="5813"/>
        <w:gridCol w:w="54"/>
        <w:gridCol w:w="1624"/>
        <w:gridCol w:w="23"/>
        <w:gridCol w:w="2233"/>
        <w:gridCol w:w="35"/>
      </w:tblGrid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3" w:type="dxa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3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233" w:type="dxa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53F1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4553F1" w:rsidRPr="002F63B3" w:rsidRDefault="004553F1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4553F1" w:rsidRPr="002F63B3" w:rsidRDefault="004553F1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4553F1" w:rsidRPr="002F63B3" w:rsidRDefault="004553F1" w:rsidP="00531F0A">
            <w:pPr>
              <w:spacing w:after="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Ознакомление сотрудников ДОУ</w:t>
            </w:r>
            <w:r w:rsidR="00531F0A" w:rsidRPr="002F63B3">
              <w:rPr>
                <w:rFonts w:ascii="Times New Roman" w:hAnsi="Times New Roman" w:cs="Times New Roman"/>
                <w:sz w:val="40"/>
                <w:szCs w:val="28"/>
              </w:rPr>
              <w:t>,</w:t>
            </w:r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18"/>
                <w:szCs w:val="13"/>
                <w:lang w:eastAsia="ru-RU"/>
              </w:rPr>
              <w:t xml:space="preserve"> </w:t>
            </w:r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 xml:space="preserve">санитарно-эпидемиологическими правилами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>коронавирусной</w:t>
            </w:r>
            <w:proofErr w:type="spellEnd"/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 xml:space="preserve"> инфекции (COVID-19)»</w:t>
            </w:r>
            <w:r w:rsidRPr="002F63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4553F1" w:rsidRPr="002F63B3" w:rsidRDefault="003462B0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4553F1" w:rsidRPr="002F63B3" w:rsidRDefault="004553F1" w:rsidP="0053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Заведующая медсестра</w:t>
            </w:r>
          </w:p>
        </w:tc>
      </w:tr>
      <w:tr w:rsidR="00805569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805569" w:rsidRPr="002F63B3" w:rsidRDefault="002D63F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805569" w:rsidRPr="002F63B3" w:rsidRDefault="00805569" w:rsidP="00531F0A">
            <w:pPr>
              <w:spacing w:after="9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Провести обследование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сотрудников</w:t>
            </w:r>
            <w:r w:rsidR="002D63F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>COVID-19</w:t>
            </w:r>
          </w:p>
        </w:tc>
        <w:tc>
          <w:tcPr>
            <w:tcW w:w="1701" w:type="dxa"/>
            <w:gridSpan w:val="3"/>
          </w:tcPr>
          <w:p w:rsidR="00805569" w:rsidRDefault="00805569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2D63F3" w:rsidRDefault="002D63F3" w:rsidP="0053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805569" w:rsidRPr="002F63B3" w:rsidRDefault="00805569" w:rsidP="0053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F026D3" w:rsidRPr="002F63B3" w:rsidRDefault="00F026D3" w:rsidP="00455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4553F1" w:rsidRPr="002F63B3">
              <w:rPr>
                <w:rFonts w:ascii="Times New Roman" w:hAnsi="Times New Roman" w:cs="Times New Roman"/>
                <w:sz w:val="28"/>
                <w:szCs w:val="28"/>
              </w:rPr>
              <w:t>Журнал доступа работников ДОУ к работе</w:t>
            </w:r>
          </w:p>
        </w:tc>
        <w:tc>
          <w:tcPr>
            <w:tcW w:w="1701" w:type="dxa"/>
            <w:gridSpan w:val="3"/>
          </w:tcPr>
          <w:p w:rsidR="00F026D3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4553F1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F026D3" w:rsidRPr="002F63B3" w:rsidRDefault="004553F1" w:rsidP="00455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Разработать Журнал измерения температуры для воспитанников  ДОУ</w:t>
            </w:r>
          </w:p>
        </w:tc>
        <w:tc>
          <w:tcPr>
            <w:tcW w:w="1701" w:type="dxa"/>
            <w:gridSpan w:val="3"/>
          </w:tcPr>
          <w:p w:rsidR="00F026D3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4553F1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3" w:type="dxa"/>
          </w:tcPr>
          <w:p w:rsidR="00F026D3" w:rsidRPr="00D01BA3" w:rsidRDefault="00531F0A" w:rsidP="00D01BA3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Организовать</w:t>
            </w:r>
            <w:r w:rsidR="00D01B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генеральную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уборк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всех помещений с применением моющих и 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дезинфицирующих средств</w:t>
            </w:r>
            <w:r w:rsidR="00D01B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вирусному режиму. </w:t>
            </w:r>
          </w:p>
        </w:tc>
        <w:tc>
          <w:tcPr>
            <w:tcW w:w="1701" w:type="dxa"/>
            <w:gridSpan w:val="3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233" w:type="dxa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813" w:type="dxa"/>
          </w:tcPr>
          <w:p w:rsidR="00F026D3" w:rsidRPr="002F63B3" w:rsidRDefault="0093358A" w:rsidP="00933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условий для гигиенической обработки рук с применением кожных антисептиков при входе в ДОУ, помещения для приема пищи, санитарные узлы и туалетные комнаты</w:t>
            </w:r>
          </w:p>
        </w:tc>
        <w:tc>
          <w:tcPr>
            <w:tcW w:w="1701" w:type="dxa"/>
            <w:gridSpan w:val="3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93358A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</w:tcPr>
          <w:p w:rsidR="00F026D3" w:rsidRPr="002F63B3" w:rsidRDefault="0093358A" w:rsidP="008E66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Организовать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ежедневную влажную уборку помещений с применением дезинфицирующих средств с обработкой всех контактных поверхностей; генеральную уборку не реже одного раза в неделю; обеспечение постоянного наличия в санитарных узлах для детей и сотрудников мыла, а также кожных антисептиков для обработки рук</w:t>
            </w:r>
          </w:p>
        </w:tc>
        <w:tc>
          <w:tcPr>
            <w:tcW w:w="1701" w:type="dxa"/>
            <w:gridSpan w:val="3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  <w:tc>
          <w:tcPr>
            <w:tcW w:w="2233" w:type="dxa"/>
          </w:tcPr>
          <w:p w:rsidR="00F026D3" w:rsidRPr="002F63B3" w:rsidRDefault="005A242D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мл.воспитатели,уборщица</w:t>
            </w:r>
            <w:proofErr w:type="spellEnd"/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93358A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</w:tcPr>
          <w:p w:rsidR="0093358A" w:rsidRPr="002F63B3" w:rsidRDefault="008E6667" w:rsidP="0093358A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Организовать р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ДОУ;</w:t>
            </w:r>
          </w:p>
          <w:p w:rsidR="0093358A" w:rsidRPr="002F63B3" w:rsidRDefault="0093358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93358A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3462B0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  <w:p w:rsidR="0093358A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</w:tr>
      <w:tr w:rsidR="0093358A" w:rsidRPr="002F63B3" w:rsidTr="002F63B3">
        <w:tc>
          <w:tcPr>
            <w:tcW w:w="567" w:type="dxa"/>
            <w:gridSpan w:val="2"/>
          </w:tcPr>
          <w:p w:rsidR="0093358A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</w:tcPr>
          <w:p w:rsidR="0093358A" w:rsidRPr="002F63B3" w:rsidRDefault="0093358A" w:rsidP="0093358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      </w:r>
          </w:p>
        </w:tc>
        <w:tc>
          <w:tcPr>
            <w:tcW w:w="1701" w:type="dxa"/>
            <w:gridSpan w:val="3"/>
          </w:tcPr>
          <w:p w:rsidR="0093358A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gridSpan w:val="2"/>
          </w:tcPr>
          <w:p w:rsid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93358A" w:rsidRPr="002F63B3" w:rsidRDefault="002F63B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C37964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C37964" w:rsidRPr="002F63B3" w:rsidRDefault="002D63F3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3" w:type="dxa"/>
          </w:tcPr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</w:t>
            </w:r>
          </w:p>
        </w:tc>
        <w:tc>
          <w:tcPr>
            <w:tcW w:w="1701" w:type="dxa"/>
            <w:gridSpan w:val="3"/>
          </w:tcPr>
          <w:p w:rsidR="00C37964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C37964" w:rsidRPr="002F63B3" w:rsidTr="002F63B3">
        <w:trPr>
          <w:gridAfter w:val="1"/>
          <w:wAfter w:w="35" w:type="dxa"/>
          <w:trHeight w:val="2194"/>
        </w:trPr>
        <w:tc>
          <w:tcPr>
            <w:tcW w:w="567" w:type="dxa"/>
            <w:gridSpan w:val="2"/>
          </w:tcPr>
          <w:p w:rsidR="00C37964" w:rsidRPr="002F63B3" w:rsidRDefault="002D63F3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3" w:type="dxa"/>
          </w:tcPr>
          <w:p w:rsidR="00C37964" w:rsidRPr="002F63B3" w:rsidRDefault="00C37964" w:rsidP="008E6667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Организовать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после каждого посещения музыкального или спортивного зала влажную уборку с применением дезинфицирующих средств </w:t>
            </w:r>
          </w:p>
        </w:tc>
        <w:tc>
          <w:tcPr>
            <w:tcW w:w="1701" w:type="dxa"/>
            <w:gridSpan w:val="3"/>
          </w:tcPr>
          <w:p w:rsidR="00C37964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уборщица</w:t>
            </w:r>
          </w:p>
        </w:tc>
      </w:tr>
      <w:tr w:rsidR="00C37964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C37964" w:rsidRPr="002F63B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Организовать обработку игрушек и игрового и иного оборудования должна проводиться ежедневно с применением дезинфицирующих средств.</w:t>
            </w:r>
          </w:p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мл</w:t>
            </w:r>
            <w:proofErr w:type="gramStart"/>
            <w:r w:rsidR="00373126"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3462B0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3462B0" w:rsidRPr="002F63B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3462B0" w:rsidRPr="002F63B3" w:rsidRDefault="003462B0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Установить при входе в здание дозаторы с антисептическим средством для обработки рук</w:t>
            </w:r>
          </w:p>
        </w:tc>
        <w:tc>
          <w:tcPr>
            <w:tcW w:w="1701" w:type="dxa"/>
            <w:gridSpan w:val="3"/>
          </w:tcPr>
          <w:p w:rsidR="003462B0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Постоянно </w:t>
            </w:r>
          </w:p>
        </w:tc>
        <w:tc>
          <w:tcPr>
            <w:tcW w:w="2233" w:type="dxa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62B0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</w:tc>
      </w:tr>
      <w:tr w:rsidR="00D01BA3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D01BA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2D6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D01BA3" w:rsidRDefault="00D01BA3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Обеспечить постоянное наличие мыла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туалетной бумаги в санузлах для детей и сотрудников ,установить дозаторы с антисептическим средством для обработки</w:t>
            </w:r>
          </w:p>
        </w:tc>
        <w:tc>
          <w:tcPr>
            <w:tcW w:w="1701" w:type="dxa"/>
            <w:gridSpan w:val="3"/>
          </w:tcPr>
          <w:p w:rsidR="00D01BA3" w:rsidRDefault="002D63F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D01BA3" w:rsidRDefault="00D01BA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D01BA3" w:rsidRDefault="00D01BA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Завхоз </w:t>
            </w:r>
          </w:p>
        </w:tc>
      </w:tr>
      <w:tr w:rsidR="003462B0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3462B0" w:rsidRDefault="003462B0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462B0" w:rsidRDefault="003462B0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Исключить 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массовых мероприятий</w:t>
            </w:r>
          </w:p>
        </w:tc>
        <w:tc>
          <w:tcPr>
            <w:tcW w:w="1701" w:type="dxa"/>
            <w:gridSpan w:val="3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7A06" w:rsidRPr="002F63B3" w:rsidTr="00BF2C4A">
        <w:trPr>
          <w:gridAfter w:val="1"/>
          <w:wAfter w:w="35" w:type="dxa"/>
        </w:trPr>
        <w:tc>
          <w:tcPr>
            <w:tcW w:w="10314" w:type="dxa"/>
            <w:gridSpan w:val="7"/>
          </w:tcPr>
          <w:p w:rsidR="00DC7A06" w:rsidRPr="00DC7A06" w:rsidRDefault="00DC7A06" w:rsidP="003447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М</w:t>
            </w:r>
            <w:r w:rsidRPr="00DC7A0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ероприятия по безопасности воспитанников в ходе воспитательно-образовательной деятельности</w:t>
            </w:r>
          </w:p>
        </w:tc>
      </w:tr>
      <w:tr w:rsidR="00DC7A06" w:rsidRPr="002F63B3" w:rsidTr="00DC7A06">
        <w:trPr>
          <w:gridAfter w:val="1"/>
          <w:wAfter w:w="35" w:type="dxa"/>
        </w:trPr>
        <w:tc>
          <w:tcPr>
            <w:tcW w:w="536" w:type="dxa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8" w:type="dxa"/>
            <w:gridSpan w:val="3"/>
          </w:tcPr>
          <w:p w:rsidR="00DC7A06" w:rsidRPr="00DC7A06" w:rsidRDefault="00EB42F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 температуры тела воспитанников утром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вечером и течении рабочего дня </w:t>
            </w:r>
          </w:p>
        </w:tc>
        <w:tc>
          <w:tcPr>
            <w:tcW w:w="1624" w:type="dxa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6" w:type="dxa"/>
            <w:gridSpan w:val="2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медсестра</w:t>
            </w:r>
          </w:p>
        </w:tc>
      </w:tr>
      <w:tr w:rsidR="00EB42FA" w:rsidRPr="002F63B3" w:rsidTr="00DC7A06">
        <w:trPr>
          <w:gridAfter w:val="1"/>
          <w:wAfter w:w="35" w:type="dxa"/>
        </w:trPr>
        <w:tc>
          <w:tcPr>
            <w:tcW w:w="536" w:type="dxa"/>
          </w:tcPr>
          <w:p w:rsidR="00EB42FA" w:rsidRPr="00DC7A06" w:rsidRDefault="00EB42F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gridSpan w:val="3"/>
          </w:tcPr>
          <w:p w:rsidR="00EB42FA" w:rsidRPr="00DC7A06" w:rsidRDefault="00EB42FA" w:rsidP="00EB42F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Проводитесь разъяснительную и просветительную работу по вопросам гигиены и профилактике вирусных инфекций </w:t>
            </w:r>
          </w:p>
        </w:tc>
        <w:tc>
          <w:tcPr>
            <w:tcW w:w="1624" w:type="dxa"/>
          </w:tcPr>
          <w:p w:rsidR="00EB42FA" w:rsidRPr="00DC7A06" w:rsidRDefault="00EB42FA" w:rsidP="006C32F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6" w:type="dxa"/>
            <w:gridSpan w:val="2"/>
          </w:tcPr>
          <w:p w:rsidR="00EB42FA" w:rsidRPr="00DC7A06" w:rsidRDefault="00EB42FA" w:rsidP="006C32F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медсестра</w:t>
            </w:r>
          </w:p>
        </w:tc>
      </w:tr>
      <w:tr w:rsidR="00F026D3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F026D3" w:rsidRPr="002F63B3" w:rsidRDefault="00F026D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805569" w:rsidRDefault="00373126" w:rsidP="0080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>Обеспечение сотрудников ДОУ</w:t>
            </w:r>
            <w:r w:rsidR="008055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индивидуальной защиты</w:t>
            </w:r>
            <w:proofErr w:type="gramStart"/>
            <w:r w:rsidR="0080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026D3" w:rsidRDefault="00805569" w:rsidP="00805569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1.Перчатки одноразовые</w:t>
            </w:r>
            <w:r w:rsidR="00373126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2.Маски одноразовые</w:t>
            </w:r>
          </w:p>
          <w:p w:rsidR="00805569" w:rsidRPr="002F63B3" w:rsidRDefault="002D63F3" w:rsidP="008055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5569">
              <w:rPr>
                <w:rFonts w:ascii="Times New Roman" w:hAnsi="Times New Roman" w:cs="Times New Roman"/>
                <w:sz w:val="24"/>
                <w:szCs w:val="24"/>
              </w:rPr>
              <w:t>Дозаторы для антисептиков БА (</w:t>
            </w:r>
            <w:proofErr w:type="spellStart"/>
            <w:r w:rsidR="00805569">
              <w:rPr>
                <w:rFonts w:ascii="Times New Roman" w:hAnsi="Times New Roman" w:cs="Times New Roman"/>
                <w:sz w:val="24"/>
                <w:szCs w:val="24"/>
              </w:rPr>
              <w:t>БелАсептика</w:t>
            </w:r>
            <w:proofErr w:type="spellEnd"/>
            <w:r w:rsidR="00805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F55B5F" w:rsidP="0037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373126" w:rsidRPr="002F63B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805569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805569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-бесконтактных термометров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A3120C">
              <w:rPr>
                <w:rFonts w:ascii="Times New Roman" w:hAnsi="Times New Roman" w:cs="Times New Roman"/>
                <w:sz w:val="24"/>
                <w:szCs w:val="24"/>
              </w:rPr>
              <w:t>-8836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 </w:t>
            </w:r>
            <w:r w:rsidRPr="00A3120C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-45» бактерицидный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настенный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69" w:rsidRPr="002F63B3" w:rsidRDefault="00805569" w:rsidP="00805569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805569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805569" w:rsidRPr="002F63B3" w:rsidRDefault="002D63F3" w:rsidP="0037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F026D3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F026D3" w:rsidRPr="002F63B3" w:rsidRDefault="00F026D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373126" w:rsidRPr="002F63B3" w:rsidRDefault="00F026D3" w:rsidP="00373126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Размещение на сайте </w:t>
            </w:r>
            <w:r w:rsidR="00373126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ДОУ 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>информационных</w:t>
            </w:r>
            <w:r w:rsidR="00531F0A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для родителей (законных представителей)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материалов</w:t>
            </w:r>
            <w:r w:rsidR="00205DD3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в связи 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205DD3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с распространением </w:t>
            </w:r>
            <w:proofErr w:type="spellStart"/>
            <w:r w:rsidR="00373126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коронавирусной</w:t>
            </w:r>
            <w:proofErr w:type="spellEnd"/>
            <w:r w:rsidR="00373126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инфекции (далее - COVID-19).</w:t>
            </w:r>
            <w:r w:rsidR="00205DD3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F026D3" w:rsidRPr="002F63B3" w:rsidRDefault="00F026D3" w:rsidP="00373126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реже 1 раза в 2 недели</w:t>
            </w:r>
          </w:p>
        </w:tc>
        <w:tc>
          <w:tcPr>
            <w:tcW w:w="2233" w:type="dxa"/>
          </w:tcPr>
          <w:p w:rsidR="00F026D3" w:rsidRPr="002F63B3" w:rsidRDefault="00F55B5F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</w:tr>
    </w:tbl>
    <w:p w:rsidR="00E63E32" w:rsidRPr="002F63B3" w:rsidRDefault="00E63E32" w:rsidP="00344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E32" w:rsidRPr="002F63B3" w:rsidSect="000F1975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EB" w:rsidRDefault="008411EB" w:rsidP="00D222B0">
      <w:pPr>
        <w:spacing w:after="0" w:line="240" w:lineRule="auto"/>
      </w:pPr>
      <w:r>
        <w:separator/>
      </w:r>
    </w:p>
  </w:endnote>
  <w:endnote w:type="continuationSeparator" w:id="0">
    <w:p w:rsidR="008411EB" w:rsidRDefault="008411EB" w:rsidP="00D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85569"/>
      <w:docPartObj>
        <w:docPartGallery w:val="Page Numbers (Bottom of Page)"/>
        <w:docPartUnique/>
      </w:docPartObj>
    </w:sdtPr>
    <w:sdtContent>
      <w:p w:rsidR="002667BE" w:rsidRDefault="00DB64FF">
        <w:pPr>
          <w:pStyle w:val="ad"/>
          <w:jc w:val="center"/>
        </w:pPr>
        <w:fldSimple w:instr="PAGE   \* MERGEFORMAT">
          <w:r w:rsidR="00762B94">
            <w:rPr>
              <w:noProof/>
            </w:rPr>
            <w:t>5</w:t>
          </w:r>
        </w:fldSimple>
      </w:p>
    </w:sdtContent>
  </w:sdt>
  <w:p w:rsidR="002667BE" w:rsidRDefault="002667B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EB" w:rsidRDefault="008411EB" w:rsidP="00D222B0">
      <w:pPr>
        <w:spacing w:after="0" w:line="240" w:lineRule="auto"/>
      </w:pPr>
      <w:r>
        <w:separator/>
      </w:r>
    </w:p>
  </w:footnote>
  <w:footnote w:type="continuationSeparator" w:id="0">
    <w:p w:rsidR="008411EB" w:rsidRDefault="008411EB" w:rsidP="00D2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82FB88"/>
    <w:multiLevelType w:val="hybridMultilevel"/>
    <w:tmpl w:val="C3F4E8C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8015E"/>
    <w:multiLevelType w:val="hybridMultilevel"/>
    <w:tmpl w:val="B28E8FCE"/>
    <w:lvl w:ilvl="0" w:tplc="D4D0D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B86"/>
    <w:multiLevelType w:val="hybridMultilevel"/>
    <w:tmpl w:val="7222E4A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C5069A"/>
    <w:multiLevelType w:val="hybridMultilevel"/>
    <w:tmpl w:val="4831E540"/>
    <w:lvl w:ilvl="0" w:tplc="0419000B">
      <w:start w:val="1"/>
      <w:numFmt w:val="decimal"/>
      <w:suff w:val="nothing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">
    <w:nsid w:val="1E3C194B"/>
    <w:multiLevelType w:val="hybridMultilevel"/>
    <w:tmpl w:val="2DD24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15F64"/>
    <w:multiLevelType w:val="hybridMultilevel"/>
    <w:tmpl w:val="B896DED4"/>
    <w:lvl w:ilvl="0" w:tplc="767AA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5914FB"/>
    <w:multiLevelType w:val="hybridMultilevel"/>
    <w:tmpl w:val="48B4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7C89"/>
    <w:multiLevelType w:val="hybridMultilevel"/>
    <w:tmpl w:val="662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95931"/>
    <w:multiLevelType w:val="hybridMultilevel"/>
    <w:tmpl w:val="B96E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C3045"/>
    <w:multiLevelType w:val="hybridMultilevel"/>
    <w:tmpl w:val="F40C0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675927"/>
    <w:multiLevelType w:val="hybridMultilevel"/>
    <w:tmpl w:val="DA3E21C4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CE9"/>
    <w:rsid w:val="00095CC1"/>
    <w:rsid w:val="000A42C1"/>
    <w:rsid w:val="000E5283"/>
    <w:rsid w:val="000F1975"/>
    <w:rsid w:val="000F50E8"/>
    <w:rsid w:val="0011646C"/>
    <w:rsid w:val="001451A2"/>
    <w:rsid w:val="001C53EE"/>
    <w:rsid w:val="001E2271"/>
    <w:rsid w:val="00205DD3"/>
    <w:rsid w:val="00210D2E"/>
    <w:rsid w:val="00225B9E"/>
    <w:rsid w:val="002667BE"/>
    <w:rsid w:val="002D44D7"/>
    <w:rsid w:val="002D5599"/>
    <w:rsid w:val="002D63F3"/>
    <w:rsid w:val="002F63B3"/>
    <w:rsid w:val="0033017D"/>
    <w:rsid w:val="00342513"/>
    <w:rsid w:val="0034473D"/>
    <w:rsid w:val="003462B0"/>
    <w:rsid w:val="00361A98"/>
    <w:rsid w:val="00363880"/>
    <w:rsid w:val="00373126"/>
    <w:rsid w:val="003D65C0"/>
    <w:rsid w:val="003E0D59"/>
    <w:rsid w:val="003F4FDC"/>
    <w:rsid w:val="0040722B"/>
    <w:rsid w:val="004553F1"/>
    <w:rsid w:val="0049693E"/>
    <w:rsid w:val="005026DA"/>
    <w:rsid w:val="00531F0A"/>
    <w:rsid w:val="00557C12"/>
    <w:rsid w:val="005A242D"/>
    <w:rsid w:val="005C4A25"/>
    <w:rsid w:val="0060097B"/>
    <w:rsid w:val="006E09DC"/>
    <w:rsid w:val="00724F5D"/>
    <w:rsid w:val="00762B94"/>
    <w:rsid w:val="007C74FA"/>
    <w:rsid w:val="007F0554"/>
    <w:rsid w:val="00805569"/>
    <w:rsid w:val="008148CE"/>
    <w:rsid w:val="0082616F"/>
    <w:rsid w:val="00834AFC"/>
    <w:rsid w:val="008411EB"/>
    <w:rsid w:val="00843624"/>
    <w:rsid w:val="008A1291"/>
    <w:rsid w:val="008C4D75"/>
    <w:rsid w:val="008E6667"/>
    <w:rsid w:val="008F3241"/>
    <w:rsid w:val="00925341"/>
    <w:rsid w:val="0093358A"/>
    <w:rsid w:val="00987917"/>
    <w:rsid w:val="009929B8"/>
    <w:rsid w:val="00A75DC8"/>
    <w:rsid w:val="00AD6299"/>
    <w:rsid w:val="00B30998"/>
    <w:rsid w:val="00B46625"/>
    <w:rsid w:val="00BD358E"/>
    <w:rsid w:val="00BD4CE9"/>
    <w:rsid w:val="00BF2A4E"/>
    <w:rsid w:val="00C155E9"/>
    <w:rsid w:val="00C16DCB"/>
    <w:rsid w:val="00C17C79"/>
    <w:rsid w:val="00C31AFB"/>
    <w:rsid w:val="00C37964"/>
    <w:rsid w:val="00C76E55"/>
    <w:rsid w:val="00CC5C07"/>
    <w:rsid w:val="00D01BA3"/>
    <w:rsid w:val="00D0593D"/>
    <w:rsid w:val="00D222B0"/>
    <w:rsid w:val="00DB64FF"/>
    <w:rsid w:val="00DC7A06"/>
    <w:rsid w:val="00E5120E"/>
    <w:rsid w:val="00E63E32"/>
    <w:rsid w:val="00EA36C8"/>
    <w:rsid w:val="00EB0482"/>
    <w:rsid w:val="00EB42FA"/>
    <w:rsid w:val="00EE45D8"/>
    <w:rsid w:val="00F026D3"/>
    <w:rsid w:val="00F1088A"/>
    <w:rsid w:val="00F17B51"/>
    <w:rsid w:val="00F252AD"/>
    <w:rsid w:val="00F55B5F"/>
    <w:rsid w:val="00F76324"/>
    <w:rsid w:val="00FB2718"/>
    <w:rsid w:val="00FD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3D"/>
    <w:pPr>
      <w:ind w:left="720"/>
      <w:contextualSpacing/>
    </w:pPr>
  </w:style>
  <w:style w:type="table" w:styleId="a4">
    <w:name w:val="Table Grid"/>
    <w:basedOn w:val="a1"/>
    <w:uiPriority w:val="39"/>
    <w:rsid w:val="0050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2D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D44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_основной Знак"/>
    <w:basedOn w:val="a0"/>
    <w:link w:val="a6"/>
    <w:uiPriority w:val="99"/>
    <w:locked/>
    <w:rsid w:val="008C4D75"/>
    <w:rPr>
      <w:rFonts w:ascii="Calibri" w:eastAsia="Calibri" w:hAnsi="Calibri"/>
      <w:sz w:val="28"/>
      <w:szCs w:val="28"/>
    </w:rPr>
  </w:style>
  <w:style w:type="paragraph" w:customStyle="1" w:styleId="a6">
    <w:name w:val="А_основной"/>
    <w:basedOn w:val="a"/>
    <w:link w:val="a5"/>
    <w:uiPriority w:val="99"/>
    <w:qFormat/>
    <w:rsid w:val="008C4D75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styleId="a7">
    <w:name w:val="Hyperlink"/>
    <w:basedOn w:val="a0"/>
    <w:uiPriority w:val="99"/>
    <w:unhideWhenUsed/>
    <w:rsid w:val="000E528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0E5283"/>
    <w:rPr>
      <w:b/>
      <w:bCs/>
    </w:rPr>
  </w:style>
  <w:style w:type="paragraph" w:styleId="a9">
    <w:name w:val="No Spacing"/>
    <w:link w:val="aa"/>
    <w:uiPriority w:val="1"/>
    <w:qFormat/>
    <w:rsid w:val="00F026D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22B0"/>
  </w:style>
  <w:style w:type="paragraph" w:styleId="ad">
    <w:name w:val="footer"/>
    <w:basedOn w:val="a"/>
    <w:link w:val="ae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22B0"/>
  </w:style>
  <w:style w:type="character" w:customStyle="1" w:styleId="aa">
    <w:name w:val="Без интервала Знак"/>
    <w:basedOn w:val="a0"/>
    <w:link w:val="a9"/>
    <w:uiPriority w:val="1"/>
    <w:rsid w:val="00D22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3D"/>
    <w:pPr>
      <w:ind w:left="720"/>
      <w:contextualSpacing/>
    </w:pPr>
  </w:style>
  <w:style w:type="table" w:styleId="a4">
    <w:name w:val="Table Grid"/>
    <w:basedOn w:val="a1"/>
    <w:uiPriority w:val="39"/>
    <w:rsid w:val="0050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2D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D44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_основной Знак"/>
    <w:basedOn w:val="a0"/>
    <w:link w:val="a6"/>
    <w:uiPriority w:val="99"/>
    <w:locked/>
    <w:rsid w:val="008C4D75"/>
    <w:rPr>
      <w:rFonts w:ascii="Calibri" w:eastAsia="Calibri" w:hAnsi="Calibri"/>
      <w:sz w:val="28"/>
      <w:szCs w:val="28"/>
    </w:rPr>
  </w:style>
  <w:style w:type="paragraph" w:customStyle="1" w:styleId="a6">
    <w:name w:val="А_основной"/>
    <w:basedOn w:val="a"/>
    <w:link w:val="a5"/>
    <w:uiPriority w:val="99"/>
    <w:qFormat/>
    <w:rsid w:val="008C4D75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styleId="a7">
    <w:name w:val="Hyperlink"/>
    <w:basedOn w:val="a0"/>
    <w:uiPriority w:val="99"/>
    <w:unhideWhenUsed/>
    <w:rsid w:val="000E528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0E5283"/>
    <w:rPr>
      <w:b/>
      <w:bCs/>
    </w:rPr>
  </w:style>
  <w:style w:type="paragraph" w:styleId="a9">
    <w:name w:val="No Spacing"/>
    <w:link w:val="aa"/>
    <w:uiPriority w:val="1"/>
    <w:qFormat/>
    <w:rsid w:val="00F026D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22B0"/>
  </w:style>
  <w:style w:type="paragraph" w:styleId="ad">
    <w:name w:val="footer"/>
    <w:basedOn w:val="a"/>
    <w:link w:val="ae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22B0"/>
  </w:style>
  <w:style w:type="character" w:customStyle="1" w:styleId="aa">
    <w:name w:val="Без интервала Знак"/>
    <w:basedOn w:val="a0"/>
    <w:link w:val="a9"/>
    <w:uiPriority w:val="1"/>
    <w:rsid w:val="00D22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2D29-2973-4C50-A69A-665AB44D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5544610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анрей</cp:lastModifiedBy>
  <cp:revision>14</cp:revision>
  <cp:lastPrinted>2020-07-17T05:48:00Z</cp:lastPrinted>
  <dcterms:created xsi:type="dcterms:W3CDTF">2020-07-12T09:37:00Z</dcterms:created>
  <dcterms:modified xsi:type="dcterms:W3CDTF">2020-07-20T04:11:00Z</dcterms:modified>
</cp:coreProperties>
</file>